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服务要求：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一、保修清单</w:t>
      </w:r>
    </w:p>
    <w:tbl>
      <w:tblPr>
        <w:tblStyle w:val="6"/>
        <w:tblpPr w:leftFromText="180" w:rightFromText="180" w:vertAnchor="text" w:horzAnchor="page" w:tblpX="1027" w:tblpY="495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56"/>
        <w:gridCol w:w="1938"/>
        <w:gridCol w:w="3252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公司</w:t>
            </w:r>
          </w:p>
        </w:tc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型号</w:t>
            </w:r>
          </w:p>
        </w:tc>
        <w:tc>
          <w:tcPr>
            <w:tcW w:w="1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机身号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探头型号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公司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迈瑞</w:t>
            </w:r>
          </w:p>
        </w:tc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Voluson E10</w:t>
            </w:r>
          </w:p>
        </w:tc>
        <w:tc>
          <w:tcPr>
            <w:tcW w:w="1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082437180762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C4-8-D；2.RIC5-9-D；3.RM6C;4.C1-5-D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GE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GE</w:t>
            </w:r>
          </w:p>
        </w:tc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Voluson E8</w:t>
            </w:r>
          </w:p>
        </w:tc>
        <w:tc>
          <w:tcPr>
            <w:tcW w:w="1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O82438180036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1.C1-5-D；2.RAB4-8-D；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GE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E10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44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44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保修服务时间：三年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保修方案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1.1、</w:t>
      </w:r>
      <w:r>
        <w:rPr>
          <w:rFonts w:hint="eastAsia" w:ascii="宋体" w:hAnsi="宋体" w:eastAsia="宋体" w:cs="宋体"/>
          <w:sz w:val="24"/>
          <w:szCs w:val="24"/>
        </w:rPr>
        <w:t>保修期内公司工程每年四次定期设备检查保养，内容包含超声整机维修、升级、保养、保修，电路板维修及探头维修（声透镜、线缆、外壳、声头、尾套、护套、马达、油囊）等，并提供定期维护保养报告。保证设备维护达到符合厂家标准及相应的国家质量标准要求。</w:t>
      </w:r>
      <w:r>
        <w:rPr>
          <w:rFonts w:hint="eastAsia" w:ascii="宋体" w:hAnsi="宋体" w:eastAsia="宋体" w:cs="宋体"/>
          <w:sz w:val="24"/>
          <w:szCs w:val="24"/>
        </w:rPr>
        <w:t>对在保超声设备进行全面检查。进行超声设备及附件外观污渍的清洁、主机内部的除尘保养;紧固易松动的螺丝和零件、检查运转是否正常、运行环境（防静电、防尘、防潮、防蚀、防霉等问题)、电路进行巡查、对超声设备的运行情况、损耗程度进行检查校验，提前做好维护措施，有针对性的做好维修前的各项准备工作，以提高修理质量，缩短修理时间，并做好超声设备巡检记录。每月对重点科室发现隐患及时解决。对超声设备主机及附件外观污渍的清洁，内部电子部分，机械部分进行深度除尘保养，包括清洗过滤网及面板清理，及时除尘保养防止超声设备过热导致故障。对仪器有关插头插座进行消洁，防止接触不良。对探头插针进行排检、线缆、透镜余留耦合剂污渍清理、对接触患者重要部位进行消毒，保证探头的安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kern w:val="0"/>
          <w:sz w:val="24"/>
          <w:szCs w:val="24"/>
        </w:rPr>
        <w:t>.外观检查：超声设备各按钮、开关、各连接线有无松动及错位，插头插座的接触有无氧化、生锈或接触不良，电源线有无老化，散热排风是否正常。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kern w:val="0"/>
          <w:sz w:val="24"/>
          <w:szCs w:val="24"/>
        </w:rPr>
        <w:t>.功能检查：开机检查各指示灯、指示器是否正常，通过调节、设置各开关键按钮，进入各功能设置，以检查设备的基本功能是否正常。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kern w:val="0"/>
          <w:sz w:val="24"/>
          <w:szCs w:val="24"/>
        </w:rPr>
        <w:t>.性能测试：各直流电源的稳压值，操作面板的灵敏度、各检查功能的正常性根据说明书的要求进行必要的校准和调整，以保证仪器各项技术指标达到临床的最佳标准，确保仪器在医疗诊断与治疗中的质量。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kern w:val="0"/>
          <w:sz w:val="24"/>
          <w:szCs w:val="24"/>
        </w:rPr>
        <w:t>.更换易损件：对己达到使用寿命及性能下降，不合要求的元器件，或使用说明书中规定的要求定期更换的配件进行及时地更换，排除超声设备明显的和潜在的各种故障，预防可能发生的故障扩大或造成整机的故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kern w:val="0"/>
          <w:sz w:val="24"/>
          <w:szCs w:val="24"/>
        </w:rPr>
        <w:t>.探头故障不能维修或不符合临床诊断需要更换全新原厂探头，同时提供备用探头。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2、保养的内容：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、检查监视屏。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超模拟仪检查测量功能。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.3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超模拟仪检查倍率放大。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.4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超模拟仪检查显示信息。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.5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超模拟仪检查聚焦方式。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.6</w:t>
      </w:r>
      <w:r>
        <w:rPr>
          <w:rFonts w:hint="eastAsia" w:ascii="宋体" w:hAnsi="宋体" w:eastAsia="宋体" w:cs="宋体"/>
          <w:sz w:val="24"/>
          <w:szCs w:val="24"/>
        </w:rPr>
        <w:t>、检查视频图像打印机。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.7</w:t>
      </w:r>
      <w:r>
        <w:rPr>
          <w:rFonts w:hint="eastAsia" w:ascii="宋体" w:hAnsi="宋体" w:eastAsia="宋体" w:cs="宋体"/>
          <w:sz w:val="24"/>
          <w:szCs w:val="24"/>
        </w:rPr>
        <w:t>、检查按键。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.8</w:t>
      </w:r>
      <w:r>
        <w:rPr>
          <w:rFonts w:hint="eastAsia" w:ascii="宋体" w:hAnsi="宋体" w:eastAsia="宋体" w:cs="宋体"/>
          <w:sz w:val="24"/>
          <w:szCs w:val="24"/>
        </w:rPr>
        <w:t>、检查接地。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.9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超模拟仪检查探测深度。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.10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超模拟仪检查分辨率。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.11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超模拟仪检查灰阶。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.12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超模拟仪检查深度提升。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.13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超模拟仪检查体位标记。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.14</w:t>
      </w:r>
      <w:r>
        <w:rPr>
          <w:rFonts w:hint="eastAsia" w:ascii="宋体" w:hAnsi="宋体" w:eastAsia="宋体" w:cs="宋体"/>
          <w:sz w:val="24"/>
          <w:szCs w:val="24"/>
        </w:rPr>
        <w:t>、使用专业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</w:rPr>
        <w:t>超换能器阵元检测仪测试超声换能器阵元。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.15</w:t>
      </w:r>
      <w:r>
        <w:rPr>
          <w:rFonts w:hint="eastAsia" w:ascii="宋体" w:hAnsi="宋体" w:eastAsia="宋体" w:cs="宋体"/>
          <w:sz w:val="24"/>
          <w:szCs w:val="24"/>
        </w:rPr>
        <w:t>、检查散热。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.16</w:t>
      </w:r>
      <w:r>
        <w:rPr>
          <w:rFonts w:hint="eastAsia" w:ascii="宋体" w:hAnsi="宋体" w:eastAsia="宋体" w:cs="宋体"/>
          <w:sz w:val="24"/>
          <w:szCs w:val="24"/>
        </w:rPr>
        <w:t>、检查图像处理。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.17</w:t>
      </w:r>
      <w:r>
        <w:rPr>
          <w:rFonts w:hint="eastAsia" w:ascii="宋体" w:hAnsi="宋体" w:eastAsia="宋体" w:cs="宋体"/>
          <w:sz w:val="24"/>
          <w:szCs w:val="24"/>
        </w:rPr>
        <w:t>、对主机进行内部和外部清洁和超声换能器的清洁。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3、电话支持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3.1.1每年365天开通，并有专人接听（专线服务）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3.1.2每天开通服务时间不少于12小时（专线服务）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.1.3</w:t>
      </w:r>
      <w:r>
        <w:rPr>
          <w:rFonts w:hint="eastAsia" w:ascii="宋体" w:hAnsi="宋体" w:eastAsia="宋体" w:cs="宋体"/>
          <w:sz w:val="24"/>
          <w:szCs w:val="24"/>
        </w:rPr>
        <w:t>电话支持：设备发生故障后，拨打售后电话后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小时内，售后服务工程师应回电协助采购方人员即时诊断故障解决问题。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.1.4</w:t>
      </w:r>
      <w:r>
        <w:rPr>
          <w:rFonts w:hint="eastAsia" w:ascii="宋体" w:hAnsi="宋体" w:eastAsia="宋体" w:cs="宋体"/>
          <w:sz w:val="24"/>
          <w:szCs w:val="24"/>
        </w:rPr>
        <w:t>现场维修：在通过电话支持服务后不能解决采购人设备故障的情况下，售后服务供应商应派遣工程师赴现场维修相关设备，工程师将不超过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个小时内到达现场。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>仪器出故障后，如果</w:t>
      </w:r>
      <w:r>
        <w:rPr>
          <w:rFonts w:hint="eastAsia" w:ascii="宋体" w:hAnsi="宋体" w:eastAsia="宋体" w:cs="宋体"/>
          <w:sz w:val="24"/>
          <w:szCs w:val="24"/>
        </w:rPr>
        <w:t>72</w:t>
      </w:r>
      <w:r>
        <w:rPr>
          <w:rFonts w:hint="eastAsia" w:ascii="宋体" w:hAnsi="宋体" w:eastAsia="宋体" w:cs="宋体"/>
          <w:sz w:val="24"/>
          <w:szCs w:val="24"/>
        </w:rPr>
        <w:t>小时内无法解决故障，为保证采购方工作正常开展，售后服务供应商应免费提供备用机器和探头使用。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3、保证年开机率大于</w:t>
      </w:r>
      <w:r>
        <w:rPr>
          <w:rFonts w:hint="eastAsia" w:ascii="宋体" w:hAnsi="宋体" w:eastAsia="宋体" w:cs="宋体"/>
          <w:sz w:val="24"/>
          <w:szCs w:val="24"/>
        </w:rPr>
        <w:t>95%</w:t>
      </w:r>
      <w:r>
        <w:rPr>
          <w:rFonts w:hint="eastAsia" w:ascii="宋体" w:hAnsi="宋体" w:eastAsia="宋体" w:cs="宋体"/>
          <w:sz w:val="24"/>
          <w:szCs w:val="24"/>
        </w:rPr>
        <w:t>（按</w:t>
      </w:r>
      <w:r>
        <w:rPr>
          <w:rFonts w:hint="eastAsia" w:ascii="宋体" w:hAnsi="宋体" w:eastAsia="宋体" w:cs="宋体"/>
          <w:sz w:val="24"/>
          <w:szCs w:val="24"/>
        </w:rPr>
        <w:t>365</w:t>
      </w:r>
      <w:r>
        <w:rPr>
          <w:rFonts w:hint="eastAsia" w:ascii="宋体" w:hAnsi="宋体" w:eastAsia="宋体" w:cs="宋体"/>
          <w:sz w:val="24"/>
          <w:szCs w:val="24"/>
        </w:rPr>
        <w:t>天计），不足</w:t>
      </w:r>
      <w:r>
        <w:rPr>
          <w:rFonts w:hint="eastAsia" w:ascii="宋体" w:hAnsi="宋体" w:eastAsia="宋体" w:cs="宋体"/>
          <w:sz w:val="24"/>
          <w:szCs w:val="24"/>
        </w:rPr>
        <w:t>95%</w:t>
      </w:r>
      <w:r>
        <w:rPr>
          <w:rFonts w:hint="eastAsia" w:ascii="宋体" w:hAnsi="宋体" w:eastAsia="宋体" w:cs="宋体"/>
          <w:sz w:val="24"/>
          <w:szCs w:val="24"/>
        </w:rPr>
        <w:t>的天数按</w:t>
      </w:r>
      <w:r>
        <w:rPr>
          <w:rFonts w:hint="eastAsia" w:ascii="宋体" w:hAnsi="宋体" w:eastAsia="宋体" w:cs="宋体"/>
          <w:sz w:val="24"/>
          <w:szCs w:val="24"/>
        </w:rPr>
        <w:t>1:2</w:t>
      </w:r>
      <w:r>
        <w:rPr>
          <w:rFonts w:hint="eastAsia" w:ascii="宋体" w:hAnsi="宋体" w:eastAsia="宋体" w:cs="宋体"/>
          <w:sz w:val="24"/>
          <w:szCs w:val="24"/>
        </w:rPr>
        <w:t>的比例延长保修期。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4、供应商或售后总代理商备件供应所更换的部件必须是合格备件，所更换的零配件应能保证开机及正常工作。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43D53"/>
    <w:multiLevelType w:val="singleLevel"/>
    <w:tmpl w:val="87643D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86B651"/>
    <w:multiLevelType w:val="singleLevel"/>
    <w:tmpl w:val="3886B6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lYjUwMDM5MDYwOTNmOTk2MWZkOTNhYzAyNDc4OTMifQ=="/>
  </w:docVars>
  <w:rsids>
    <w:rsidRoot w:val="00816818"/>
    <w:rsid w:val="002E6824"/>
    <w:rsid w:val="003F41E0"/>
    <w:rsid w:val="00476600"/>
    <w:rsid w:val="004C30D5"/>
    <w:rsid w:val="00555857"/>
    <w:rsid w:val="00633DA0"/>
    <w:rsid w:val="00816818"/>
    <w:rsid w:val="008F2CCA"/>
    <w:rsid w:val="00936BEC"/>
    <w:rsid w:val="00960CA8"/>
    <w:rsid w:val="009C7F5B"/>
    <w:rsid w:val="009E0A10"/>
    <w:rsid w:val="00BE07F5"/>
    <w:rsid w:val="00CA19D9"/>
    <w:rsid w:val="00D30CF9"/>
    <w:rsid w:val="00D869C8"/>
    <w:rsid w:val="00EF7123"/>
    <w:rsid w:val="1E0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jc w:val="both"/>
    </w:pPr>
    <w:rPr>
      <w:rFonts w:ascii="宋体" w:hAnsi="Times New Roman" w:eastAsia="Calibri" w:cs="Times New Roman"/>
      <w:kern w:val="0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99"/>
    <w:pPr>
      <w:widowControl w:val="0"/>
      <w:wordWrap/>
      <w:spacing w:line="360" w:lineRule="auto"/>
      <w:ind w:firstLine="420" w:firstLineChars="200"/>
    </w:pPr>
    <w:rPr>
      <w:rFonts w:hAnsi="宋体" w:eastAsia="宋体"/>
      <w:kern w:val="2"/>
      <w:sz w:val="24"/>
      <w:szCs w:val="22"/>
    </w:rPr>
  </w:style>
  <w:style w:type="character" w:customStyle="1" w:styleId="9">
    <w:name w:val="标题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宋体" w:hAnsi="Times New Roman" w:eastAsia="Calibri" w:cs="Times New Roman"/>
      <w:kern w:val="0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宋体" w:hAnsi="Times New Roman" w:eastAsia="Calibri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1482</Characters>
  <Lines>12</Lines>
  <Paragraphs>3</Paragraphs>
  <TotalTime>11</TotalTime>
  <ScaleCrop>false</ScaleCrop>
  <LinksUpToDate>false</LinksUpToDate>
  <CharactersWithSpaces>1739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2023-09-21T03:50:00Z</dcterms:created>
  <dc:creator>Administrator</dc:creator>
  <cp:lastModifiedBy>铁甲依然在K</cp:lastModifiedBy>
  <dcterms:modified xsi:type="dcterms:W3CDTF">2023-09-25T03:09:07Z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8953F5F085954CDEBCF4B9F588DFC7A2_12</vt:lpwstr>
  </property>
</Properties>
</file>