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6" w:firstLineChars="500"/>
        <w:rPr>
          <w:rFonts w:hint="eastAsia" w:eastAsia="宋体" w:cs="Times New Roman"/>
          <w:b/>
          <w:bCs/>
          <w:sz w:val="30"/>
          <w:szCs w:val="30"/>
          <w:lang w:val="en-US" w:eastAsia="zh-CN"/>
        </w:rPr>
      </w:pPr>
      <w:r>
        <w:rPr>
          <w:rFonts w:hint="eastAsia" w:eastAsia="宋体" w:cs="Times New Roman"/>
          <w:b/>
          <w:bCs/>
          <w:sz w:val="30"/>
          <w:szCs w:val="30"/>
          <w:lang w:val="en-US" w:eastAsia="zh-CN"/>
        </w:rPr>
        <w:t>1.腹腔镜外科手术器械技术参数</w:t>
      </w:r>
    </w:p>
    <w:p>
      <w:pPr>
        <w:widowControl w:val="0"/>
        <w:numPr>
          <w:ilvl w:val="0"/>
          <w:numId w:val="0"/>
        </w:numPr>
        <w:adjustRightInd w:val="0"/>
        <w:snapToGrid w:val="0"/>
        <w:spacing w:line="360" w:lineRule="auto"/>
        <w:jc w:val="left"/>
        <w:rPr>
          <w:rFonts w:hint="eastAsia" w:ascii="宋体" w:hAnsi="宋体"/>
          <w:b/>
          <w:color w:val="000000"/>
          <w:sz w:val="32"/>
          <w:szCs w:val="32"/>
        </w:rPr>
      </w:pPr>
    </w:p>
    <w:p>
      <w:pPr>
        <w:spacing w:line="360" w:lineRule="auto"/>
        <w:ind w:firstLine="281" w:firstLineChars="100"/>
        <w:rPr>
          <w:rFonts w:hint="default" w:ascii="宋体" w:hAnsi="宋体" w:eastAsia="宋体"/>
          <w:color w:val="000000"/>
          <w:sz w:val="24"/>
          <w:lang w:val="en-US" w:eastAsia="zh-CN"/>
        </w:rPr>
      </w:pPr>
      <w:r>
        <w:rPr>
          <w:rFonts w:hint="eastAsia" w:ascii="宋体" w:hAnsi="宋体"/>
          <w:b/>
          <w:color w:val="000000"/>
          <w:sz w:val="28"/>
          <w:szCs w:val="28"/>
          <w:lang w:val="en-US" w:eastAsia="zh-CN"/>
        </w:rPr>
        <w:t>一、组织抓取钳（无创）</w:t>
      </w:r>
    </w:p>
    <w:p>
      <w:pPr>
        <w:keepNext w:val="0"/>
        <w:keepLines w:val="0"/>
        <w:widowControl/>
        <w:numPr>
          <w:ilvl w:val="0"/>
          <w:numId w:val="1"/>
        </w:numPr>
        <w:suppressLineNumbers w:val="0"/>
        <w:ind w:left="425" w:leftChars="0" w:hanging="425" w:firstLineChars="0"/>
        <w:jc w:val="left"/>
        <w:rPr>
          <w:rFonts w:hint="eastAsia" w:ascii="宋体" w:hAnsi="宋体"/>
          <w:color w:val="000000"/>
          <w:sz w:val="24"/>
        </w:rPr>
      </w:pPr>
      <w:r>
        <w:rPr>
          <w:rFonts w:hint="eastAsia" w:ascii="宋体" w:hAnsi="宋体"/>
          <w:color w:val="000000"/>
          <w:sz w:val="24"/>
          <w:lang w:val="en-US" w:eastAsia="zh-CN"/>
        </w:rPr>
        <w:t>规格：不大于Φ5×360，带孔，</w:t>
      </w:r>
      <w:r>
        <w:rPr>
          <w:rFonts w:hint="eastAsia" w:ascii="宋体" w:hAnsi="宋体" w:cs="宋体"/>
          <w:kern w:val="2"/>
          <w:sz w:val="24"/>
          <w:szCs w:val="24"/>
          <w:lang w:val="en-US" w:eastAsia="zh-CN" w:bidi="ar-SA"/>
        </w:rPr>
        <w:t>头端操作部</w:t>
      </w:r>
      <w:r>
        <w:rPr>
          <w:rFonts w:hint="eastAsia" w:ascii="宋体" w:hAnsi="宋体"/>
          <w:color w:val="000000"/>
          <w:sz w:val="24"/>
          <w:lang w:val="en-US" w:eastAsia="zh-CN"/>
        </w:rPr>
        <w:t>长不大于18mm</w:t>
      </w:r>
    </w:p>
    <w:p>
      <w:pPr>
        <w:numPr>
          <w:ilvl w:val="0"/>
          <w:numId w:val="1"/>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w:t>
      </w:r>
      <w:bookmarkStart w:id="0" w:name="OLE_LINK19"/>
      <w:bookmarkStart w:id="1" w:name="OLE_LINK18"/>
      <w:bookmarkStart w:id="2" w:name="OLE_LINK17"/>
      <w:r>
        <w:rPr>
          <w:rFonts w:hint="eastAsia" w:ascii="宋体" w:hAnsi="宋体"/>
          <w:color w:val="000000"/>
          <w:sz w:val="24"/>
        </w:rPr>
        <w:t>为0.8</w:t>
      </w:r>
      <w:bookmarkStart w:id="3" w:name="OLE_LINK20"/>
      <w:r>
        <w:rPr>
          <w:rFonts w:hint="eastAsia" w:ascii="宋体" w:hAnsi="宋体"/>
          <w:color w:val="000000"/>
          <w:sz w:val="24"/>
          <w:szCs w:val="24"/>
        </w:rPr>
        <w:t>±0.7</w:t>
      </w:r>
      <w:bookmarkEnd w:id="0"/>
      <w:bookmarkEnd w:id="1"/>
      <w:bookmarkEnd w:id="2"/>
      <w:bookmarkEnd w:id="3"/>
      <w:r>
        <w:rPr>
          <w:rFonts w:hint="eastAsia" w:ascii="宋体" w:hAnsi="宋体"/>
          <w:color w:val="000000"/>
          <w:sz w:val="24"/>
        </w:rPr>
        <w:t>。</w:t>
      </w:r>
    </w:p>
    <w:p>
      <w:pPr>
        <w:numPr>
          <w:ilvl w:val="0"/>
          <w:numId w:val="1"/>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1"/>
        </w:numPr>
        <w:spacing w:line="360" w:lineRule="auto"/>
        <w:ind w:left="425" w:leftChars="0" w:hanging="425" w:firstLineChars="0"/>
        <w:rPr>
          <w:rFonts w:ascii="宋体" w:hAnsi="宋体" w:cs="宋体"/>
          <w:bCs/>
          <w:color w:val="000000"/>
          <w:kern w:val="0"/>
          <w:sz w:val="24"/>
          <w:szCs w:val="24"/>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numPr>
          <w:ilvl w:val="0"/>
          <w:numId w:val="1"/>
        </w:numPr>
        <w:spacing w:line="360" w:lineRule="auto"/>
        <w:ind w:left="425" w:leftChars="0" w:hanging="425" w:firstLineChars="0"/>
        <w:rPr>
          <w:rFonts w:ascii="宋体" w:hAnsi="宋体" w:cs="宋体"/>
          <w:bCs/>
          <w:color w:val="000000"/>
          <w:kern w:val="0"/>
          <w:sz w:val="24"/>
          <w:szCs w:val="24"/>
        </w:rPr>
      </w:pPr>
      <w:r>
        <w:rPr>
          <w:rFonts w:hint="eastAsia" w:ascii="宋体" w:hAnsi="宋体" w:cs="宋体"/>
          <w:bCs/>
          <w:color w:val="000000"/>
          <w:kern w:val="0"/>
          <w:sz w:val="24"/>
          <w:szCs w:val="24"/>
        </w:rPr>
        <w:t>抓钳</w:t>
      </w:r>
      <w:r>
        <w:rPr>
          <w:rFonts w:hint="eastAsia" w:ascii="宋体" w:hAnsi="宋体"/>
          <w:color w:val="000000"/>
          <w:sz w:val="24"/>
          <w:szCs w:val="24"/>
        </w:rPr>
        <w:t>的</w:t>
      </w:r>
      <w:r>
        <w:rPr>
          <w:rFonts w:hint="eastAsia" w:ascii="宋体" w:hAnsi="宋体" w:cs="宋体"/>
          <w:bCs/>
          <w:color w:val="000000"/>
          <w:kern w:val="0"/>
          <w:sz w:val="24"/>
          <w:szCs w:val="24"/>
        </w:rPr>
        <w:t>夹持力≥20N。</w:t>
      </w:r>
    </w:p>
    <w:p>
      <w:pPr>
        <w:numPr>
          <w:ilvl w:val="0"/>
          <w:numId w:val="1"/>
        </w:numPr>
        <w:spacing w:line="360" w:lineRule="auto"/>
        <w:ind w:left="425" w:leftChars="0" w:hanging="425" w:firstLineChars="0"/>
        <w:rPr>
          <w:rFonts w:ascii="宋体" w:hAnsi="宋体" w:cs="宋体"/>
          <w:color w:val="000000"/>
          <w:kern w:val="0"/>
          <w:sz w:val="24"/>
        </w:rPr>
      </w:pPr>
      <w:r>
        <w:rPr>
          <w:rFonts w:hint="eastAsia" w:ascii="宋体" w:hAnsi="宋体"/>
          <w:color w:val="000000"/>
          <w:sz w:val="24"/>
        </w:rPr>
        <w:t>钳头在锁合状态的啮合力的声称值为40N-48N</w:t>
      </w:r>
    </w:p>
    <w:p>
      <w:pPr>
        <w:numPr>
          <w:ilvl w:val="0"/>
          <w:numId w:val="1"/>
        </w:numPr>
        <w:spacing w:line="360" w:lineRule="auto"/>
        <w:ind w:left="425" w:leftChars="0" w:hanging="425" w:firstLineChars="0"/>
        <w:rPr>
          <w:rFonts w:hint="eastAsia" w:ascii="宋体" w:hAnsi="宋体"/>
          <w:color w:val="000000"/>
          <w:sz w:val="24"/>
        </w:rPr>
      </w:pPr>
      <w:r>
        <w:rPr>
          <w:rFonts w:hint="eastAsia" w:ascii="宋体" w:hAnsi="宋体" w:cs="宋体"/>
          <w:sz w:val="24"/>
          <w:szCs w:val="24"/>
        </w:rPr>
        <w:t>*</w:t>
      </w:r>
      <w:r>
        <w:rPr>
          <w:rFonts w:hint="eastAsia" w:ascii="宋体" w:hAnsi="宋体" w:cs="宋体"/>
          <w:kern w:val="0"/>
          <w:sz w:val="24"/>
          <w:szCs w:val="24"/>
          <w:lang w:val="en-US" w:eastAsia="zh-CN"/>
        </w:rPr>
        <w:t>可重复使用≥490次</w:t>
      </w:r>
    </w:p>
    <w:p>
      <w:pPr>
        <w:spacing w:line="360" w:lineRule="auto"/>
        <w:ind w:firstLine="281" w:firstLineChars="100"/>
        <w:rPr>
          <w:rFonts w:hint="eastAsia" w:ascii="宋体" w:hAnsi="宋体"/>
          <w:color w:val="000000"/>
          <w:sz w:val="28"/>
          <w:szCs w:val="28"/>
        </w:rPr>
      </w:pPr>
      <w:r>
        <w:rPr>
          <w:rFonts w:hint="eastAsia" w:ascii="宋体" w:hAnsi="宋体"/>
          <w:b/>
          <w:color w:val="000000"/>
          <w:sz w:val="28"/>
          <w:szCs w:val="28"/>
          <w:lang w:val="en-US" w:eastAsia="zh-CN"/>
        </w:rPr>
        <w:t>三、直剪（钩形）</w:t>
      </w:r>
    </w:p>
    <w:p>
      <w:pPr>
        <w:keepNext w:val="0"/>
        <w:keepLines w:val="0"/>
        <w:widowControl/>
        <w:numPr>
          <w:ilvl w:val="0"/>
          <w:numId w:val="2"/>
        </w:numPr>
        <w:suppressLineNumbers w:val="0"/>
        <w:ind w:left="425" w:leftChars="0" w:hanging="425" w:firstLineChars="0"/>
        <w:jc w:val="left"/>
        <w:rPr>
          <w:rFonts w:hint="eastAsia" w:ascii="宋体" w:hAnsi="宋体" w:cs="宋体"/>
          <w:sz w:val="24"/>
          <w:szCs w:val="24"/>
          <w:lang w:val="en-US" w:eastAsia="zh-CN"/>
        </w:rPr>
      </w:pPr>
      <w:r>
        <w:rPr>
          <w:rFonts w:hint="eastAsia" w:ascii="宋体" w:hAnsi="宋体"/>
          <w:color w:val="000000"/>
          <w:sz w:val="24"/>
          <w:lang w:val="en-US" w:eastAsia="zh-CN"/>
        </w:rPr>
        <w:t>不大于</w:t>
      </w:r>
      <w:r>
        <w:rPr>
          <w:rFonts w:hint="eastAsia" w:ascii="宋体" w:hAnsi="宋体" w:eastAsia="宋体" w:cs="宋体"/>
          <w:kern w:val="2"/>
          <w:sz w:val="24"/>
          <w:szCs w:val="24"/>
          <w:lang w:val="en-US" w:eastAsia="zh-CN" w:bidi="ar-SA"/>
        </w:rPr>
        <w:t>ϕ5×360</w:t>
      </w:r>
      <w:r>
        <w:rPr>
          <w:rFonts w:hint="eastAsia" w:ascii="宋体" w:hAnsi="宋体" w:cs="宋体"/>
          <w:kern w:val="2"/>
          <w:sz w:val="24"/>
          <w:szCs w:val="24"/>
          <w:lang w:val="en-US" w:eastAsia="zh-CN" w:bidi="ar-SA"/>
        </w:rPr>
        <w:t>，头端操作部长</w:t>
      </w:r>
      <w:r>
        <w:rPr>
          <w:rFonts w:hint="eastAsia" w:ascii="宋体" w:hAnsi="宋体"/>
          <w:color w:val="000000"/>
          <w:sz w:val="24"/>
          <w:lang w:val="en-US" w:eastAsia="zh-CN"/>
        </w:rPr>
        <w:t>不大于</w:t>
      </w:r>
      <w:r>
        <w:rPr>
          <w:rFonts w:hint="eastAsia" w:ascii="宋体" w:hAnsi="宋体" w:cs="宋体"/>
          <w:kern w:val="2"/>
          <w:sz w:val="24"/>
          <w:szCs w:val="24"/>
          <w:lang w:val="en-US" w:eastAsia="zh-CN" w:bidi="ar-SA"/>
        </w:rPr>
        <w:t>15mm</w:t>
      </w:r>
      <w:r>
        <w:rPr>
          <w:rFonts w:hint="eastAsia" w:ascii="宋体" w:hAnsi="宋体" w:eastAsia="宋体" w:cs="宋体"/>
          <w:kern w:val="2"/>
          <w:sz w:val="24"/>
          <w:szCs w:val="24"/>
          <w:lang w:val="en-US" w:eastAsia="zh-CN" w:bidi="ar-SA"/>
        </w:rPr>
        <w:t xml:space="preserve"> </w:t>
      </w:r>
    </w:p>
    <w:p>
      <w:pPr>
        <w:pStyle w:val="8"/>
        <w:numPr>
          <w:ilvl w:val="0"/>
          <w:numId w:val="2"/>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剪刀的刀头经热处理，硬度为478HV0.2</w:t>
      </w:r>
      <w:bookmarkStart w:id="4" w:name="OLE_LINK30"/>
      <w:bookmarkStart w:id="5" w:name="OLE_LINK29"/>
      <w:r>
        <w:rPr>
          <w:rFonts w:hint="eastAsia" w:ascii="宋体" w:hAnsi="宋体" w:cs="宋体"/>
          <w:sz w:val="24"/>
          <w:szCs w:val="24"/>
          <w:lang w:val="en-US" w:eastAsia="zh-CN"/>
        </w:rPr>
        <w:t>～</w:t>
      </w:r>
      <w:bookmarkEnd w:id="4"/>
      <w:bookmarkEnd w:id="5"/>
      <w:r>
        <w:rPr>
          <w:rFonts w:hint="eastAsia" w:ascii="宋体" w:hAnsi="宋体" w:cs="宋体"/>
          <w:sz w:val="24"/>
          <w:szCs w:val="24"/>
          <w:lang w:val="en-US" w:eastAsia="zh-CN"/>
        </w:rPr>
        <w:t xml:space="preserve">620HV 0.2，两片硬度值相差≤45 HV 0.2。 </w:t>
      </w:r>
    </w:p>
    <w:p>
      <w:pPr>
        <w:pStyle w:val="8"/>
        <w:numPr>
          <w:ilvl w:val="0"/>
          <w:numId w:val="2"/>
        </w:numPr>
        <w:spacing w:line="360" w:lineRule="auto"/>
        <w:ind w:left="425" w:leftChars="0" w:hanging="425" w:firstLineChars="0"/>
        <w:rPr>
          <w:rFonts w:hint="eastAsia" w:ascii="宋体" w:hAnsi="宋体"/>
          <w:b/>
          <w:color w:val="000000"/>
          <w:sz w:val="32"/>
          <w:szCs w:val="32"/>
          <w:lang w:val="en-US" w:eastAsia="zh-CN"/>
        </w:rPr>
      </w:pPr>
      <w:r>
        <w:rPr>
          <w:rFonts w:hint="eastAsia" w:ascii="宋体" w:hAnsi="宋体" w:cs="宋体"/>
          <w:kern w:val="0"/>
          <w:sz w:val="24"/>
          <w:szCs w:val="24"/>
          <w:lang w:val="en-US" w:eastAsia="zh-CN"/>
        </w:rPr>
        <w:t>可重复使用≥490次</w:t>
      </w:r>
    </w:p>
    <w:p>
      <w:pPr>
        <w:spacing w:line="360" w:lineRule="auto"/>
        <w:ind w:firstLine="281" w:firstLineChars="100"/>
        <w:rPr>
          <w:rFonts w:hint="eastAsia" w:ascii="宋体" w:hAnsi="宋体"/>
          <w:b/>
          <w:color w:val="000000"/>
          <w:sz w:val="28"/>
          <w:szCs w:val="28"/>
          <w:lang w:val="en-US" w:eastAsia="zh-CN"/>
        </w:rPr>
      </w:pPr>
      <w:r>
        <w:rPr>
          <w:rFonts w:hint="eastAsia" w:ascii="宋体" w:hAnsi="宋体"/>
          <w:b/>
          <w:color w:val="000000"/>
          <w:sz w:val="28"/>
          <w:szCs w:val="28"/>
          <w:lang w:val="en-US" w:eastAsia="zh-CN"/>
        </w:rPr>
        <w:t>四、弯分离钳</w:t>
      </w:r>
    </w:p>
    <w:p>
      <w:pPr>
        <w:keepNext w:val="0"/>
        <w:keepLines w:val="0"/>
        <w:widowControl/>
        <w:numPr>
          <w:ilvl w:val="0"/>
          <w:numId w:val="3"/>
        </w:numPr>
        <w:suppressLineNumbers w:val="0"/>
        <w:ind w:left="425" w:leftChars="0" w:hanging="425" w:firstLineChars="0"/>
        <w:jc w:val="left"/>
        <w:rPr>
          <w:rFonts w:hint="eastAsia" w:ascii="宋体" w:hAnsi="宋体" w:cs="宋体"/>
          <w:sz w:val="24"/>
          <w:szCs w:val="24"/>
          <w:lang w:val="en-US" w:eastAsia="zh-CN"/>
        </w:rPr>
      </w:pPr>
      <w:r>
        <w:rPr>
          <w:rFonts w:hint="eastAsia" w:ascii="宋体" w:hAnsi="宋体"/>
          <w:color w:val="000000"/>
          <w:sz w:val="24"/>
          <w:lang w:val="en-US" w:eastAsia="zh-CN"/>
        </w:rPr>
        <w:t>不大于</w:t>
      </w:r>
      <w:r>
        <w:rPr>
          <w:rFonts w:hint="eastAsia" w:ascii="宋体" w:hAnsi="宋体" w:cs="宋体"/>
          <w:sz w:val="24"/>
          <w:szCs w:val="24"/>
          <w:lang w:val="en-US" w:eastAsia="zh-CN"/>
        </w:rPr>
        <w:t>Φ5×360，</w:t>
      </w:r>
      <w:r>
        <w:rPr>
          <w:rFonts w:hint="eastAsia" w:ascii="宋体" w:hAnsi="宋体" w:cs="宋体"/>
          <w:kern w:val="2"/>
          <w:sz w:val="24"/>
          <w:szCs w:val="24"/>
          <w:lang w:val="en-US" w:eastAsia="zh-CN" w:bidi="ar-SA"/>
        </w:rPr>
        <w:t>头</w:t>
      </w:r>
      <w:r>
        <w:rPr>
          <w:rFonts w:hint="eastAsia" w:ascii="宋体" w:hAnsi="宋体" w:eastAsia="宋体" w:cs="Times New Roman"/>
          <w:color w:val="000000"/>
          <w:kern w:val="2"/>
          <w:sz w:val="24"/>
          <w:szCs w:val="24"/>
          <w:lang w:val="en-US" w:eastAsia="zh-CN" w:bidi="ar-SA"/>
        </w:rPr>
        <w:t>端操作部长</w:t>
      </w:r>
      <w:r>
        <w:rPr>
          <w:rFonts w:hint="eastAsia" w:ascii="宋体" w:hAnsi="宋体"/>
          <w:color w:val="000000"/>
          <w:sz w:val="24"/>
          <w:lang w:val="en-US" w:eastAsia="zh-CN"/>
        </w:rPr>
        <w:t>不大于</w:t>
      </w:r>
      <w:r>
        <w:rPr>
          <w:rFonts w:hint="eastAsia" w:ascii="宋体" w:hAnsi="宋体" w:eastAsia="宋体" w:cs="Times New Roman"/>
          <w:color w:val="000000"/>
          <w:kern w:val="2"/>
          <w:sz w:val="24"/>
          <w:szCs w:val="24"/>
          <w:lang w:val="en-US" w:eastAsia="zh-CN" w:bidi="ar-SA"/>
        </w:rPr>
        <w:t>22mm</w:t>
      </w:r>
    </w:p>
    <w:p>
      <w:pPr>
        <w:numPr>
          <w:ilvl w:val="0"/>
          <w:numId w:val="3"/>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3"/>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3"/>
        </w:numPr>
        <w:spacing w:line="360" w:lineRule="auto"/>
        <w:ind w:left="425" w:leftChars="0" w:hanging="425" w:firstLineChars="0"/>
        <w:rPr>
          <w:rFonts w:hint="eastAsia" w:ascii="宋体" w:hAnsi="宋体" w:cs="宋体"/>
          <w:sz w:val="24"/>
          <w:szCs w:val="24"/>
          <w:lang w:val="en-US" w:eastAsia="zh-CN"/>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pStyle w:val="8"/>
        <w:numPr>
          <w:ilvl w:val="0"/>
          <w:numId w:val="3"/>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sz w:val="24"/>
          <w:szCs w:val="24"/>
        </w:rPr>
        <w:t>*</w:t>
      </w:r>
      <w:r>
        <w:rPr>
          <w:rFonts w:hint="eastAsia" w:ascii="宋体" w:hAnsi="宋体" w:cs="宋体"/>
          <w:kern w:val="0"/>
          <w:sz w:val="24"/>
          <w:szCs w:val="24"/>
          <w:lang w:val="en-US" w:eastAsia="zh-CN"/>
        </w:rPr>
        <w:t>可重复使用≥490次</w:t>
      </w:r>
    </w:p>
    <w:p>
      <w:pPr>
        <w:spacing w:line="360" w:lineRule="auto"/>
        <w:ind w:firstLine="281" w:firstLineChars="100"/>
        <w:rPr>
          <w:rFonts w:hint="default" w:ascii="宋体" w:hAnsi="宋体"/>
          <w:b/>
          <w:color w:val="000000"/>
          <w:sz w:val="28"/>
          <w:szCs w:val="28"/>
          <w:lang w:val="en-US" w:eastAsia="zh-CN"/>
        </w:rPr>
      </w:pPr>
      <w:r>
        <w:rPr>
          <w:rFonts w:hint="eastAsia" w:ascii="宋体" w:hAnsi="宋体"/>
          <w:b/>
          <w:color w:val="000000"/>
          <w:sz w:val="28"/>
          <w:szCs w:val="28"/>
          <w:lang w:val="en-US" w:eastAsia="zh-CN"/>
        </w:rPr>
        <w:t>五、弯剪</w:t>
      </w:r>
    </w:p>
    <w:p>
      <w:pPr>
        <w:pStyle w:val="8"/>
        <w:numPr>
          <w:ilvl w:val="0"/>
          <w:numId w:val="4"/>
        </w:numPr>
        <w:spacing w:line="360" w:lineRule="auto"/>
        <w:ind w:left="425" w:leftChars="0" w:hanging="425" w:firstLineChars="0"/>
        <w:rPr>
          <w:rFonts w:hint="eastAsia" w:ascii="宋体" w:hAnsi="宋体"/>
          <w:color w:val="000000"/>
          <w:sz w:val="24"/>
          <w:szCs w:val="24"/>
        </w:rPr>
      </w:pPr>
      <w:r>
        <w:rPr>
          <w:rFonts w:hint="eastAsia" w:ascii="宋体" w:hAnsi="宋体"/>
          <w:color w:val="000000"/>
          <w:sz w:val="24"/>
          <w:szCs w:val="24"/>
        </w:rPr>
        <w:t>剪刀的刀头硬度应478HV</w:t>
      </w:r>
      <w:r>
        <w:rPr>
          <w:rFonts w:hint="eastAsia" w:ascii="宋体" w:hAnsi="宋体"/>
          <w:color w:val="000000"/>
          <w:sz w:val="24"/>
          <w:szCs w:val="24"/>
          <w:vertAlign w:val="subscript"/>
        </w:rPr>
        <w:t>0.2</w:t>
      </w:r>
      <w:r>
        <w:rPr>
          <w:rFonts w:hint="eastAsia" w:ascii="宋体" w:hAnsi="宋体"/>
          <w:color w:val="000000"/>
          <w:sz w:val="24"/>
          <w:szCs w:val="24"/>
        </w:rPr>
        <w:t>～620HV</w:t>
      </w:r>
      <w:r>
        <w:rPr>
          <w:rFonts w:hint="eastAsia" w:ascii="宋体" w:hAnsi="宋体"/>
          <w:color w:val="000000"/>
          <w:sz w:val="24"/>
          <w:szCs w:val="24"/>
          <w:vertAlign w:val="subscript"/>
        </w:rPr>
        <w:t xml:space="preserve"> 0.2</w:t>
      </w:r>
      <w:r>
        <w:rPr>
          <w:rFonts w:hint="eastAsia" w:ascii="宋体" w:hAnsi="宋体"/>
          <w:color w:val="000000"/>
          <w:sz w:val="24"/>
          <w:szCs w:val="24"/>
        </w:rPr>
        <w:t>，两片硬度值相差≤45 HV</w:t>
      </w:r>
      <w:r>
        <w:rPr>
          <w:rFonts w:hint="eastAsia" w:ascii="宋体" w:hAnsi="宋体"/>
          <w:color w:val="000000"/>
          <w:sz w:val="24"/>
          <w:szCs w:val="24"/>
          <w:vertAlign w:val="subscript"/>
        </w:rPr>
        <w:t xml:space="preserve"> 0.2</w:t>
      </w:r>
      <w:r>
        <w:rPr>
          <w:rFonts w:hint="eastAsia" w:ascii="宋体" w:hAnsi="宋体"/>
          <w:color w:val="000000"/>
          <w:sz w:val="24"/>
          <w:szCs w:val="24"/>
        </w:rPr>
        <w:t>。</w:t>
      </w:r>
    </w:p>
    <w:p>
      <w:pPr>
        <w:pStyle w:val="8"/>
        <w:numPr>
          <w:ilvl w:val="0"/>
          <w:numId w:val="4"/>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sz w:val="24"/>
          <w:szCs w:val="24"/>
          <w:lang w:val="en-US" w:eastAsia="zh-CN"/>
        </w:rPr>
        <w:t>剪刀的刀头经热处理，硬度为478HV0.2～650HV 0.2，两片硬度值相差≤45 HV 0.2。</w:t>
      </w:r>
    </w:p>
    <w:p>
      <w:pPr>
        <w:pStyle w:val="8"/>
        <w:numPr>
          <w:ilvl w:val="0"/>
          <w:numId w:val="4"/>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kern w:val="0"/>
          <w:sz w:val="24"/>
          <w:szCs w:val="24"/>
          <w:lang w:val="en-US" w:eastAsia="zh-CN"/>
        </w:rPr>
        <w:t>可重复使用≥490次</w:t>
      </w:r>
    </w:p>
    <w:p>
      <w:pPr>
        <w:spacing w:line="360" w:lineRule="auto"/>
        <w:ind w:firstLine="281" w:firstLineChars="100"/>
        <w:rPr>
          <w:rFonts w:hint="eastAsia" w:ascii="宋体" w:hAnsi="宋体" w:cs="宋体"/>
          <w:color w:val="000000"/>
          <w:kern w:val="0"/>
          <w:sz w:val="28"/>
          <w:szCs w:val="28"/>
          <w:lang w:val="en-US" w:eastAsia="zh-CN"/>
        </w:rPr>
      </w:pPr>
      <w:r>
        <w:rPr>
          <w:rFonts w:hint="eastAsia" w:ascii="宋体" w:hAnsi="宋体"/>
          <w:b/>
          <w:color w:val="000000"/>
          <w:sz w:val="28"/>
          <w:szCs w:val="28"/>
          <w:lang w:val="en-US" w:eastAsia="zh-CN"/>
        </w:rPr>
        <w:t>六、组织抓取钳（输卵管）</w:t>
      </w:r>
    </w:p>
    <w:p>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lang w:val="en-US" w:eastAsia="zh-CN"/>
        </w:rPr>
        <w:t>不大于ϕ5×360 ，抓持部长不大于13mm</w:t>
      </w:r>
    </w:p>
    <w:p>
      <w:pPr>
        <w:numPr>
          <w:ilvl w:val="0"/>
          <w:numId w:val="0"/>
        </w:numPr>
        <w:spacing w:line="360" w:lineRule="auto"/>
        <w:ind w:leftChars="0"/>
        <w:rPr>
          <w:rFonts w:hint="eastAsia" w:ascii="宋体" w:hAnsi="宋体"/>
          <w:color w:val="000000"/>
          <w:sz w:val="24"/>
        </w:rPr>
      </w:pPr>
    </w:p>
    <w:p>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5"/>
        </w:numPr>
        <w:spacing w:line="360" w:lineRule="auto"/>
        <w:ind w:left="425" w:leftChars="0" w:hanging="425" w:firstLineChars="0"/>
        <w:rPr>
          <w:rFonts w:ascii="宋体" w:hAnsi="宋体" w:cs="宋体"/>
          <w:bCs/>
          <w:color w:val="000000"/>
          <w:kern w:val="0"/>
          <w:sz w:val="24"/>
          <w:szCs w:val="24"/>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numPr>
          <w:ilvl w:val="0"/>
          <w:numId w:val="5"/>
        </w:numPr>
        <w:spacing w:line="360" w:lineRule="auto"/>
        <w:ind w:left="425" w:leftChars="0" w:hanging="425" w:firstLineChars="0"/>
        <w:rPr>
          <w:rFonts w:ascii="宋体" w:hAnsi="宋体" w:cs="宋体"/>
          <w:bCs/>
          <w:color w:val="000000"/>
          <w:kern w:val="0"/>
          <w:sz w:val="24"/>
          <w:szCs w:val="24"/>
        </w:rPr>
      </w:pPr>
      <w:bookmarkStart w:id="6" w:name="_GoBack"/>
      <w:bookmarkEnd w:id="6"/>
      <w:r>
        <w:rPr>
          <w:rFonts w:hint="eastAsia" w:ascii="宋体" w:hAnsi="宋体" w:cs="宋体"/>
          <w:bCs/>
          <w:color w:val="000000"/>
          <w:kern w:val="0"/>
          <w:sz w:val="24"/>
          <w:szCs w:val="24"/>
        </w:rPr>
        <w:t>抓钳</w:t>
      </w:r>
      <w:r>
        <w:rPr>
          <w:rFonts w:hint="eastAsia" w:ascii="宋体" w:hAnsi="宋体"/>
          <w:color w:val="000000"/>
          <w:sz w:val="24"/>
          <w:szCs w:val="24"/>
        </w:rPr>
        <w:t>的</w:t>
      </w:r>
      <w:r>
        <w:rPr>
          <w:rFonts w:hint="eastAsia" w:ascii="宋体" w:hAnsi="宋体" w:cs="宋体"/>
          <w:bCs/>
          <w:color w:val="000000"/>
          <w:kern w:val="0"/>
          <w:sz w:val="24"/>
          <w:szCs w:val="24"/>
        </w:rPr>
        <w:t>夹持力≥20N。</w:t>
      </w:r>
    </w:p>
    <w:p>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钳头在锁合状态的啮合力的声称值为40N-48N</w:t>
      </w:r>
    </w:p>
    <w:p>
      <w:pPr>
        <w:numPr>
          <w:ilvl w:val="0"/>
          <w:numId w:val="5"/>
        </w:numPr>
        <w:spacing w:line="360" w:lineRule="auto"/>
        <w:ind w:left="425" w:leftChars="0" w:hanging="425" w:firstLineChars="0"/>
        <w:rPr>
          <w:rFonts w:hint="eastAsia" w:ascii="宋体" w:hAnsi="宋体"/>
          <w:b/>
          <w:color w:val="000000"/>
          <w:sz w:val="32"/>
          <w:szCs w:val="32"/>
          <w:lang w:val="en-US" w:eastAsia="zh-CN"/>
        </w:rPr>
      </w:pPr>
      <w:r>
        <w:rPr>
          <w:rFonts w:hint="eastAsia" w:ascii="宋体" w:hAnsi="宋体" w:cs="宋体"/>
          <w:bCs/>
          <w:color w:val="000000"/>
          <w:kern w:val="0"/>
          <w:sz w:val="24"/>
          <w:szCs w:val="24"/>
          <w:lang w:val="en-US" w:eastAsia="zh-CN"/>
        </w:rPr>
        <w:t>可重复使用≥490次</w:t>
      </w:r>
    </w:p>
    <w:p>
      <w:pPr>
        <w:spacing w:line="360" w:lineRule="auto"/>
        <w:ind w:firstLine="281" w:firstLineChars="100"/>
        <w:rPr>
          <w:rFonts w:hint="eastAsia" w:ascii="宋体" w:hAnsi="宋体" w:cs="宋体"/>
          <w:color w:val="000000"/>
          <w:kern w:val="0"/>
          <w:sz w:val="28"/>
          <w:szCs w:val="28"/>
          <w:lang w:val="en-US" w:eastAsia="zh-CN"/>
        </w:rPr>
      </w:pPr>
      <w:r>
        <w:rPr>
          <w:rFonts w:hint="eastAsia" w:ascii="宋体" w:hAnsi="宋体"/>
          <w:b/>
          <w:color w:val="000000"/>
          <w:sz w:val="28"/>
          <w:szCs w:val="28"/>
          <w:lang w:val="en-US" w:eastAsia="zh-CN"/>
        </w:rPr>
        <w:t>七、持针钳</w:t>
      </w:r>
    </w:p>
    <w:p>
      <w:pPr>
        <w:numPr>
          <w:ilvl w:val="0"/>
          <w:numId w:val="6"/>
        </w:numPr>
        <w:spacing w:line="360" w:lineRule="auto"/>
        <w:ind w:left="0" w:leftChars="0" w:firstLine="0" w:firstLineChars="0"/>
        <w:rPr>
          <w:rFonts w:hint="eastAsia" w:ascii="宋体" w:hAnsi="宋体"/>
          <w:color w:val="000000"/>
          <w:sz w:val="24"/>
        </w:rPr>
      </w:pPr>
      <w:r>
        <w:rPr>
          <w:rFonts w:hint="eastAsia" w:ascii="宋体" w:hAnsi="宋体"/>
          <w:color w:val="000000"/>
          <w:sz w:val="24"/>
        </w:rPr>
        <w:t>持针钳钳头钩钢片硬度：不小于923 HV0.2</w:t>
      </w:r>
    </w:p>
    <w:p>
      <w:pPr>
        <w:numPr>
          <w:ilvl w:val="0"/>
          <w:numId w:val="6"/>
        </w:numPr>
        <w:spacing w:line="360" w:lineRule="auto"/>
        <w:ind w:left="0" w:leftChars="0" w:firstLine="0"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6"/>
        </w:numPr>
        <w:spacing w:line="360" w:lineRule="auto"/>
        <w:ind w:left="0" w:leftChars="0" w:firstLine="0"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6"/>
        </w:numPr>
        <w:spacing w:line="360" w:lineRule="auto"/>
        <w:ind w:left="0" w:leftChars="0" w:firstLine="0" w:firstLineChars="0"/>
        <w:rPr>
          <w:rFonts w:ascii="宋体" w:hAnsi="宋体" w:cs="宋体"/>
          <w:bCs/>
          <w:color w:val="000000"/>
          <w:kern w:val="0"/>
          <w:sz w:val="24"/>
          <w:szCs w:val="24"/>
        </w:rPr>
      </w:pPr>
      <w:r>
        <w:rPr>
          <w:rFonts w:hint="eastAsia" w:ascii="宋体" w:hAnsi="宋体" w:eastAsia="宋体" w:cs="Times New Roman"/>
          <w:color w:val="000000"/>
          <w:kern w:val="2"/>
          <w:sz w:val="24"/>
          <w:szCs w:val="22"/>
          <w:lang w:val="en-US" w:eastAsia="zh-CN" w:bidi="ar-SA"/>
        </w:rPr>
        <w:t>外表光滑无毛刺、裂纹，开合灵活无卡顿。钳头采用进口630医用无毒不锈钢材料制造</w:t>
      </w:r>
    </w:p>
    <w:p>
      <w:pPr>
        <w:numPr>
          <w:ilvl w:val="0"/>
          <w:numId w:val="6"/>
        </w:numPr>
        <w:spacing w:line="360" w:lineRule="auto"/>
        <w:ind w:left="0" w:leftChars="0" w:firstLine="0" w:firstLineChars="0"/>
        <w:rPr>
          <w:rFonts w:hint="eastAsia" w:ascii="宋体" w:hAnsi="宋体"/>
          <w:color w:val="000000"/>
          <w:sz w:val="24"/>
        </w:rPr>
      </w:pPr>
      <w:r>
        <w:rPr>
          <w:rFonts w:hint="eastAsia" w:ascii="宋体" w:hAnsi="宋体"/>
          <w:color w:val="000000"/>
          <w:sz w:val="24"/>
          <w:lang w:val="en-US" w:eastAsia="zh-CN"/>
        </w:rPr>
        <w:t>头部硬度为200HV0.2 〜780HV0.2 6</w:t>
      </w:r>
      <w:r>
        <w:rPr>
          <w:rFonts w:hint="eastAsia" w:ascii="宋体" w:hAnsi="宋体"/>
          <w:color w:val="000000"/>
          <w:sz w:val="24"/>
        </w:rPr>
        <w:t>.钳头部经真空热处理，其硬度不低于 40 HRC，酸碱度pH差＜2.0。</w:t>
      </w:r>
    </w:p>
    <w:p>
      <w:pPr>
        <w:numPr>
          <w:ilvl w:val="0"/>
          <w:numId w:val="6"/>
        </w:numPr>
        <w:spacing w:line="360" w:lineRule="auto"/>
        <w:ind w:left="0" w:leftChars="0" w:firstLine="0" w:firstLineChars="0"/>
        <w:rPr>
          <w:rFonts w:hint="eastAsia" w:ascii="宋体" w:hAnsi="宋体"/>
          <w:color w:val="000000"/>
          <w:sz w:val="24"/>
        </w:rPr>
      </w:pPr>
      <w:r>
        <w:rPr>
          <w:rFonts w:hint="eastAsia" w:ascii="宋体" w:hAnsi="宋体"/>
          <w:color w:val="000000"/>
          <w:sz w:val="24"/>
        </w:rPr>
        <w:t>持针钳的夹持力≥20N。</w:t>
      </w:r>
    </w:p>
    <w:p>
      <w:pPr>
        <w:numPr>
          <w:ilvl w:val="0"/>
          <w:numId w:val="6"/>
        </w:numPr>
        <w:spacing w:line="360" w:lineRule="auto"/>
        <w:ind w:left="0" w:leftChars="0" w:firstLine="0" w:firstLineChars="0"/>
        <w:rPr>
          <w:rFonts w:hint="eastAsia" w:ascii="宋体" w:hAnsi="宋体" w:cs="宋体"/>
          <w:color w:val="000000"/>
          <w:kern w:val="0"/>
          <w:sz w:val="28"/>
          <w:szCs w:val="28"/>
        </w:rPr>
      </w:pPr>
      <w:r>
        <w:rPr>
          <w:rFonts w:hint="eastAsia" w:ascii="宋体" w:hAnsi="宋体"/>
          <w:color w:val="000000"/>
          <w:sz w:val="24"/>
        </w:rPr>
        <w:t>钳头在锁合状态的啮合力的声称值为40N-48N</w:t>
      </w:r>
    </w:p>
    <w:p>
      <w:pPr>
        <w:spacing w:line="360" w:lineRule="auto"/>
        <w:ind w:firstLine="281" w:firstLineChars="100"/>
        <w:rPr>
          <w:rFonts w:hint="eastAsia" w:ascii="宋体" w:hAnsi="宋体" w:cs="宋体"/>
          <w:b/>
          <w:bCs/>
          <w:color w:val="000000"/>
          <w:kern w:val="0"/>
          <w:sz w:val="32"/>
          <w:szCs w:val="32"/>
          <w:lang w:val="en-US" w:eastAsia="zh-CN"/>
        </w:rPr>
      </w:pPr>
      <w:r>
        <w:rPr>
          <w:rFonts w:hint="eastAsia" w:ascii="宋体" w:hAnsi="宋体" w:cs="宋体"/>
          <w:b/>
          <w:bCs/>
          <w:color w:val="000000"/>
          <w:kern w:val="0"/>
          <w:sz w:val="28"/>
          <w:szCs w:val="28"/>
          <w:lang w:val="en-US" w:eastAsia="zh-CN"/>
        </w:rPr>
        <w:t>八、电钩</w:t>
      </w:r>
    </w:p>
    <w:p>
      <w:pPr>
        <w:numPr>
          <w:ilvl w:val="0"/>
          <w:numId w:val="7"/>
        </w:numPr>
        <w:spacing w:line="360" w:lineRule="auto"/>
        <w:ind w:left="0" w:leftChars="0" w:firstLine="0" w:firstLineChars="0"/>
        <w:rPr>
          <w:rFonts w:hint="eastAsia" w:ascii="宋体" w:hAnsi="宋体"/>
          <w:color w:val="000000"/>
          <w:sz w:val="24"/>
          <w:lang w:eastAsia="zh-CN"/>
        </w:rPr>
      </w:pPr>
      <w:r>
        <w:rPr>
          <w:rFonts w:hint="eastAsia" w:ascii="宋体" w:hAnsi="宋体"/>
          <w:color w:val="000000"/>
          <w:sz w:val="24"/>
        </w:rPr>
        <w:t>直径</w:t>
      </w:r>
      <w:r>
        <w:rPr>
          <w:rFonts w:hint="eastAsia" w:ascii="宋体" w:hAnsi="宋体"/>
          <w:color w:val="000000"/>
          <w:sz w:val="24"/>
          <w:lang w:val="en-US" w:eastAsia="zh-CN"/>
        </w:rPr>
        <w:t>不大于</w:t>
      </w:r>
      <w:r>
        <w:rPr>
          <w:rFonts w:hint="eastAsia" w:ascii="宋体" w:hAnsi="宋体"/>
          <w:color w:val="000000"/>
          <w:sz w:val="24"/>
        </w:rPr>
        <w:t>5mm，长度</w:t>
      </w:r>
      <w:r>
        <w:rPr>
          <w:rFonts w:hint="eastAsia" w:ascii="宋体" w:hAnsi="宋体"/>
          <w:color w:val="000000"/>
          <w:sz w:val="24"/>
          <w:lang w:val="en-US" w:eastAsia="zh-CN"/>
        </w:rPr>
        <w:t>不大于</w:t>
      </w:r>
      <w:r>
        <w:rPr>
          <w:rFonts w:hint="eastAsia" w:ascii="宋体" w:hAnsi="宋体"/>
          <w:color w:val="000000"/>
          <w:sz w:val="24"/>
        </w:rPr>
        <w:t>33cm，单极手术器械的钳头基座长度小于8mm，</w:t>
      </w:r>
    </w:p>
    <w:p>
      <w:pPr>
        <w:numPr>
          <w:ilvl w:val="0"/>
          <w:numId w:val="7"/>
        </w:numPr>
        <w:spacing w:line="360" w:lineRule="auto"/>
        <w:ind w:left="0" w:leftChars="0" w:firstLine="0" w:firstLineChars="0"/>
        <w:rPr>
          <w:rFonts w:hint="eastAsia" w:ascii="宋体" w:hAnsi="宋体"/>
          <w:color w:val="000000"/>
          <w:sz w:val="24"/>
          <w:lang w:eastAsia="zh-CN"/>
        </w:rPr>
      </w:pPr>
      <w:r>
        <w:rPr>
          <w:rFonts w:hint="eastAsia" w:ascii="宋体" w:hAnsi="宋体"/>
          <w:color w:val="000000"/>
          <w:sz w:val="24"/>
        </w:rPr>
        <w:t>采用分度式转轮设计，整体重量</w:t>
      </w:r>
      <w:r>
        <w:rPr>
          <w:rFonts w:hint="eastAsia" w:ascii="宋体" w:hAnsi="宋体"/>
          <w:color w:val="000000"/>
          <w:sz w:val="24"/>
          <w:lang w:val="en-US" w:eastAsia="zh-CN"/>
        </w:rPr>
        <w:t>≤</w:t>
      </w:r>
      <w:r>
        <w:rPr>
          <w:rFonts w:hint="eastAsia" w:ascii="宋体" w:hAnsi="宋体"/>
          <w:color w:val="000000"/>
          <w:sz w:val="24"/>
        </w:rPr>
        <w:t>89克</w:t>
      </w:r>
      <w:r>
        <w:rPr>
          <w:rFonts w:hint="eastAsia" w:ascii="宋体" w:hAnsi="宋体"/>
          <w:color w:val="000000"/>
          <w:sz w:val="24"/>
          <w:lang w:eastAsia="zh-CN"/>
        </w:rPr>
        <w:t>。</w:t>
      </w:r>
    </w:p>
    <w:p>
      <w:pPr>
        <w:numPr>
          <w:ilvl w:val="0"/>
          <w:numId w:val="7"/>
        </w:numPr>
        <w:spacing w:line="360" w:lineRule="auto"/>
        <w:ind w:left="0" w:leftChars="0" w:firstLine="0" w:firstLineChars="0"/>
        <w:rPr>
          <w:rFonts w:hint="eastAsia" w:ascii="宋体" w:hAnsi="宋体" w:cs="宋体"/>
          <w:b/>
          <w:bCs/>
          <w:sz w:val="32"/>
          <w:szCs w:val="32"/>
        </w:rPr>
      </w:pPr>
      <w:r>
        <w:rPr>
          <w:rFonts w:hint="eastAsia" w:ascii="宋体" w:hAnsi="宋体"/>
          <w:color w:val="000000"/>
          <w:sz w:val="24"/>
          <w:lang w:eastAsia="zh-CN"/>
        </w:rPr>
        <w:t>可重复使用</w:t>
      </w:r>
      <w:r>
        <w:rPr>
          <w:rFonts w:hint="eastAsia" w:ascii="宋体" w:hAnsi="宋体"/>
          <w:color w:val="000000"/>
          <w:sz w:val="24"/>
          <w:lang w:val="en-US" w:eastAsia="zh-CN"/>
        </w:rPr>
        <w:t>≥490</w:t>
      </w:r>
      <w:r>
        <w:rPr>
          <w:rFonts w:hint="eastAsia" w:ascii="宋体" w:hAnsi="宋体"/>
          <w:color w:val="000000"/>
          <w:sz w:val="24"/>
          <w:lang w:eastAsia="zh-CN"/>
        </w:rPr>
        <w:t>次</w:t>
      </w:r>
    </w:p>
    <w:p>
      <w:pPr>
        <w:spacing w:line="360" w:lineRule="auto"/>
        <w:ind w:firstLine="281" w:firstLineChars="100"/>
        <w:rPr>
          <w:rFonts w:hint="eastAsia" w:ascii="宋体" w:hAnsi="宋体"/>
          <w:b/>
          <w:color w:val="000000"/>
          <w:sz w:val="28"/>
          <w:szCs w:val="28"/>
          <w:lang w:val="en-US" w:eastAsia="zh-CN"/>
        </w:rPr>
      </w:pPr>
      <w:r>
        <w:rPr>
          <w:rFonts w:hint="eastAsia" w:ascii="宋体" w:hAnsi="宋体"/>
          <w:b/>
          <w:color w:val="000000"/>
          <w:sz w:val="28"/>
          <w:szCs w:val="28"/>
          <w:lang w:val="en-US" w:eastAsia="zh-CN"/>
        </w:rPr>
        <w:t>九、冲洗器</w:t>
      </w:r>
    </w:p>
    <w:p>
      <w:pPr>
        <w:numPr>
          <w:ilvl w:val="0"/>
          <w:numId w:val="8"/>
        </w:numPr>
        <w:spacing w:line="360" w:lineRule="auto"/>
        <w:ind w:left="0" w:leftChars="0" w:firstLine="0" w:firstLineChars="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三通冲洗管具有通畅性，进水/出水接口施加20kPa± 1kPa水压，单位时间内的流量值应不小于800mL/min。 </w:t>
      </w:r>
    </w:p>
    <w:p>
      <w:pPr>
        <w:pStyle w:val="8"/>
        <w:numPr>
          <w:ilvl w:val="0"/>
          <w:numId w:val="8"/>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器械头端表面粗糙度Ra有光亮≤0.4μm；无光亮≤0.8μm；抛光不到位的部位≤6.3μm。</w:t>
      </w:r>
    </w:p>
    <w:p>
      <w:pPr>
        <w:pStyle w:val="8"/>
        <w:numPr>
          <w:ilvl w:val="0"/>
          <w:numId w:val="8"/>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与患者接触部分的聚合物材料（PTFE/PEEK）的溶解析出物，其pH差＜2.0。</w:t>
      </w:r>
    </w:p>
    <w:p>
      <w:pPr>
        <w:pStyle w:val="8"/>
        <w:numPr>
          <w:ilvl w:val="0"/>
          <w:numId w:val="8"/>
        </w:numPr>
        <w:spacing w:line="360" w:lineRule="auto"/>
        <w:ind w:left="0" w:leftChars="0" w:firstLine="0" w:firstLineChars="0"/>
        <w:jc w:val="both"/>
        <w:rPr>
          <w:rFonts w:hint="eastAsia" w:ascii="宋体" w:hAnsi="宋体" w:cs="宋体"/>
          <w:sz w:val="24"/>
          <w:szCs w:val="24"/>
          <w:lang w:val="en-US" w:eastAsia="zh-CN"/>
        </w:rPr>
      </w:pPr>
      <w:r>
        <w:rPr>
          <w:rFonts w:hint="eastAsia" w:ascii="宋体" w:hAnsi="宋体" w:cs="宋体"/>
          <w:sz w:val="24"/>
          <w:szCs w:val="24"/>
          <w:lang w:val="en-US" w:eastAsia="zh-CN"/>
        </w:rPr>
        <w:t>耐腐蚀性能达到YY/T 0149-2006中沸水试验法b级的规定</w:t>
      </w:r>
    </w:p>
    <w:p>
      <w:pPr>
        <w:numPr>
          <w:ilvl w:val="0"/>
          <w:numId w:val="0"/>
        </w:numPr>
        <w:spacing w:line="360" w:lineRule="auto"/>
        <w:ind w:left="420" w:leftChars="0"/>
        <w:jc w:val="left"/>
        <w:rPr>
          <w:rFonts w:ascii="宋体" w:hAnsi="宋体" w:cs="宋体"/>
          <w:b/>
          <w:bCs/>
          <w:color w:val="000000"/>
          <w:kern w:val="0"/>
          <w:sz w:val="28"/>
          <w:szCs w:val="28"/>
        </w:rPr>
      </w:pPr>
      <w:r>
        <w:rPr>
          <w:rFonts w:hint="eastAsia" w:ascii="宋体" w:hAnsi="宋体" w:cs="宋体"/>
          <w:b/>
          <w:bCs/>
          <w:color w:val="000000"/>
          <w:kern w:val="0"/>
          <w:sz w:val="28"/>
          <w:szCs w:val="28"/>
          <w:lang w:val="en-US" w:eastAsia="zh-CN"/>
        </w:rPr>
        <w:t>十、高频电缆线（单极）</w:t>
      </w:r>
    </w:p>
    <w:p>
      <w:pPr>
        <w:pStyle w:val="8"/>
        <w:numPr>
          <w:ilvl w:val="0"/>
          <w:numId w:val="9"/>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长度≥3米</w:t>
      </w:r>
    </w:p>
    <w:p>
      <w:pPr>
        <w:pStyle w:val="8"/>
        <w:numPr>
          <w:ilvl w:val="0"/>
          <w:numId w:val="0"/>
        </w:numPr>
        <w:spacing w:line="360" w:lineRule="auto"/>
        <w:ind w:leftChars="0"/>
        <w:rPr>
          <w:rFonts w:hint="eastAsia" w:ascii="宋体" w:hAnsi="宋体" w:cs="宋体"/>
          <w:sz w:val="24"/>
          <w:szCs w:val="24"/>
          <w:lang w:val="en-US" w:eastAsia="zh-CN"/>
        </w:rPr>
      </w:pP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普通穿刺器 (翻盖)</w:t>
      </w:r>
    </w:p>
    <w:p>
      <w:pPr>
        <w:numPr>
          <w:ilvl w:val="0"/>
          <w:numId w:val="11"/>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穿刺器应有良好的密封性，经4kPa气压，应无泄漏、有良好阻气性能，经4kPa气压，冒出的汽泡应小于20个;</w:t>
      </w:r>
    </w:p>
    <w:p>
      <w:pPr>
        <w:numPr>
          <w:ilvl w:val="0"/>
          <w:numId w:val="11"/>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穿刺器的穿刺力不大于300N，穿刺杆插入和拔出穿刺套时所需的最大力应不大于15N;</w:t>
      </w:r>
    </w:p>
    <w:p>
      <w:pPr>
        <w:numPr>
          <w:ilvl w:val="0"/>
          <w:numId w:val="11"/>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穿刺针针尖应锋利，其穿刺力不大于15N，最大挠度值0.5mm;</w:t>
      </w:r>
    </w:p>
    <w:p>
      <w:pPr>
        <w:numPr>
          <w:ilvl w:val="0"/>
          <w:numId w:val="11"/>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可重复使用≥200次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气腹针</w:t>
      </w:r>
    </w:p>
    <w:p>
      <w:pPr>
        <w:numPr>
          <w:ilvl w:val="0"/>
          <w:numId w:val="12"/>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Φ2.7×150mm</w:t>
      </w:r>
    </w:p>
    <w:p>
      <w:pPr>
        <w:numPr>
          <w:ilvl w:val="0"/>
          <w:numId w:val="12"/>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气腹针外管刃口应锋利，其刺穿力不大于10N。最大挠度值0.45mm;</w:t>
      </w:r>
    </w:p>
    <w:p>
      <w:pPr>
        <w:numPr>
          <w:ilvl w:val="0"/>
          <w:numId w:val="12"/>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可重复使用≥200次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穿刺针</w:t>
      </w:r>
    </w:p>
    <w:p>
      <w:pPr>
        <w:numPr>
          <w:ilvl w:val="0"/>
          <w:numId w:val="13"/>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φ5X330mm</w:t>
      </w:r>
    </w:p>
    <w:p>
      <w:pPr>
        <w:numPr>
          <w:ilvl w:val="0"/>
          <w:numId w:val="13"/>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穿刺针针尖应锋利，其穿刺力不大于15N，最大挠度值0.5mm;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肌瘤钻</w:t>
      </w:r>
    </w:p>
    <w:p>
      <w:pPr>
        <w:numPr>
          <w:ilvl w:val="0"/>
          <w:numId w:val="14"/>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φ5X330mm</w:t>
      </w:r>
    </w:p>
    <w:p>
      <w:pPr>
        <w:numPr>
          <w:ilvl w:val="0"/>
          <w:numId w:val="14"/>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肌瘤钻头部的硬度应大于210HV0.2</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大鼠齿抓钳</w:t>
      </w:r>
    </w:p>
    <w:p>
      <w:pPr>
        <w:numPr>
          <w:ilvl w:val="0"/>
          <w:numId w:val="15"/>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Φ10×360mm，手柄带锁卡单动2X3齿,</w:t>
      </w: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35mm</w:t>
      </w:r>
    </w:p>
    <w:p>
      <w:pPr>
        <w:numPr>
          <w:ilvl w:val="0"/>
          <w:numId w:val="15"/>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分离钳、抓钳、双极电凝钳的钳头硬度应为350HV 0.2 〜600HV0.2。</w:t>
      </w:r>
    </w:p>
    <w:p>
      <w:pPr>
        <w:numPr>
          <w:ilvl w:val="0"/>
          <w:numId w:val="15"/>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夹持力大于20N。</w:t>
      </w:r>
    </w:p>
    <w:p>
      <w:pPr>
        <w:numPr>
          <w:ilvl w:val="0"/>
          <w:numId w:val="7"/>
        </w:numPr>
        <w:spacing w:line="360" w:lineRule="auto"/>
        <w:ind w:left="0" w:leftChars="0" w:firstLine="0" w:firstLineChars="0"/>
        <w:rPr>
          <w:rFonts w:hint="eastAsia" w:ascii="宋体" w:hAnsi="宋体" w:cs="宋体"/>
          <w:b/>
          <w:bCs/>
          <w:sz w:val="32"/>
          <w:szCs w:val="32"/>
        </w:rPr>
      </w:pPr>
      <w:r>
        <w:rPr>
          <w:rFonts w:hint="eastAsia" w:ascii="宋体" w:hAnsi="宋体"/>
          <w:color w:val="000000"/>
          <w:sz w:val="24"/>
          <w:lang w:eastAsia="zh-CN"/>
        </w:rPr>
        <w:t>可重复使用</w:t>
      </w:r>
      <w:r>
        <w:rPr>
          <w:rFonts w:hint="eastAsia" w:ascii="宋体" w:hAnsi="宋体"/>
          <w:color w:val="000000"/>
          <w:sz w:val="24"/>
          <w:lang w:val="en-US" w:eastAsia="zh-CN"/>
        </w:rPr>
        <w:t>≥490</w:t>
      </w:r>
      <w:r>
        <w:rPr>
          <w:rFonts w:hint="eastAsia" w:ascii="宋体" w:hAnsi="宋体"/>
          <w:color w:val="000000"/>
          <w:sz w:val="24"/>
          <w:lang w:eastAsia="zh-CN"/>
        </w:rPr>
        <w:t>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五叶钳</w:t>
      </w:r>
    </w:p>
    <w:p>
      <w:pPr>
        <w:numPr>
          <w:ilvl w:val="0"/>
          <w:numId w:val="16"/>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olor w:val="000000"/>
          <w:sz w:val="24"/>
          <w:lang w:val="en-US" w:eastAsia="zh-CN"/>
        </w:rPr>
        <w:t>不大于</w:t>
      </w:r>
      <w:r>
        <w:rPr>
          <w:rFonts w:hint="eastAsia" w:ascii="宋体" w:hAnsi="宋体" w:cs="宋体"/>
          <w:b w:val="0"/>
          <w:bCs w:val="0"/>
          <w:color w:val="000000"/>
          <w:kern w:val="0"/>
          <w:sz w:val="24"/>
          <w:szCs w:val="24"/>
          <w:lang w:val="en-US" w:eastAsia="zh-CN"/>
        </w:rPr>
        <w:t>Φ10×330mm</w:t>
      </w:r>
    </w:p>
    <w:p>
      <w:pPr>
        <w:numPr>
          <w:ilvl w:val="0"/>
          <w:numId w:val="16"/>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叶钳（五叶钳、三叶钳）、金手指拉钩头部硬度为200HV0.2 〜780HV0.2 （或 24HRC〜63HRC）</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金手指拉钩(半钩)</w:t>
      </w:r>
    </w:p>
    <w:p>
      <w:pPr>
        <w:numPr>
          <w:ilvl w:val="0"/>
          <w:numId w:val="17"/>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不大于Φ5×360mm</w:t>
      </w:r>
    </w:p>
    <w:p>
      <w:pPr>
        <w:numPr>
          <w:ilvl w:val="0"/>
          <w:numId w:val="17"/>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头部硬度为200HV0.2 〜780HV0.2 （或 24HRC〜63HRC）</w:t>
      </w:r>
    </w:p>
    <w:p>
      <w:pPr>
        <w:numPr>
          <w:ilvl w:val="0"/>
          <w:numId w:val="0"/>
        </w:numPr>
        <w:spacing w:line="360" w:lineRule="auto"/>
        <w:ind w:leftChars="0"/>
        <w:jc w:val="left"/>
        <w:rPr>
          <w:rFonts w:hint="eastAsia" w:ascii="宋体" w:hAnsi="宋体" w:cs="宋体"/>
          <w:b w:val="0"/>
          <w:bCs w:val="0"/>
          <w:color w:val="000000"/>
          <w:kern w:val="0"/>
          <w:sz w:val="24"/>
          <w:szCs w:val="24"/>
          <w:lang w:val="en-US" w:eastAsia="zh-CN"/>
        </w:rPr>
      </w:pP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推结器(半环)</w:t>
      </w:r>
    </w:p>
    <w:p>
      <w:pPr>
        <w:numPr>
          <w:ilvl w:val="0"/>
          <w:numId w:val="18"/>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不大于Φ4×330mm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腹壁缝合钳</w:t>
      </w:r>
    </w:p>
    <w:p>
      <w:pPr>
        <w:numPr>
          <w:ilvl w:val="0"/>
          <w:numId w:val="19"/>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不大于Φ3×200mm</w:t>
      </w:r>
    </w:p>
    <w:p>
      <w:pPr>
        <w:numPr>
          <w:ilvl w:val="0"/>
          <w:numId w:val="19"/>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腹壁缝合钳钳头的硬度应大于210HV0.2</w:t>
      </w:r>
    </w:p>
    <w:p>
      <w:pPr>
        <w:numPr>
          <w:ilvl w:val="0"/>
          <w:numId w:val="19"/>
        </w:numPr>
        <w:spacing w:line="360" w:lineRule="auto"/>
        <w:ind w:left="425" w:leftChars="0" w:hanging="425" w:firstLine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手术器械的可见头端部分经过处理，有效消除定向反射</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粗齿无损伤抓钳(24mm)</w:t>
      </w:r>
    </w:p>
    <w:p>
      <w:pPr>
        <w:keepNext w:val="0"/>
        <w:keepLines w:val="0"/>
        <w:widowControl/>
        <w:numPr>
          <w:ilvl w:val="0"/>
          <w:numId w:val="20"/>
        </w:numPr>
        <w:suppressLineNumbers w:val="0"/>
        <w:ind w:left="425" w:leftChars="0" w:hanging="425" w:firstLineChars="0"/>
        <w:jc w:val="left"/>
        <w:rPr>
          <w:rFonts w:hint="eastAsia" w:ascii="宋体" w:hAnsi="宋体"/>
          <w:color w:val="000000"/>
          <w:sz w:val="24"/>
        </w:rPr>
      </w:pPr>
      <w:r>
        <w:rPr>
          <w:rFonts w:hint="eastAsia" w:ascii="宋体" w:hAnsi="宋体"/>
          <w:color w:val="000000"/>
          <w:sz w:val="24"/>
          <w:lang w:val="en-US" w:eastAsia="zh-CN"/>
        </w:rPr>
        <w:t>规格：</w:t>
      </w: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Φ5×360，带孔，</w:t>
      </w:r>
      <w:r>
        <w:rPr>
          <w:rFonts w:hint="eastAsia" w:ascii="宋体" w:hAnsi="宋体" w:cs="宋体"/>
          <w:kern w:val="2"/>
          <w:sz w:val="24"/>
          <w:szCs w:val="24"/>
          <w:lang w:val="en-US" w:eastAsia="zh-CN" w:bidi="ar-SA"/>
        </w:rPr>
        <w:t>头端操作部</w:t>
      </w:r>
      <w:r>
        <w:rPr>
          <w:rFonts w:hint="eastAsia" w:ascii="宋体" w:hAnsi="宋体"/>
          <w:color w:val="000000"/>
          <w:sz w:val="24"/>
          <w:lang w:val="en-US" w:eastAsia="zh-CN"/>
        </w:rPr>
        <w:t>长</w:t>
      </w: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24mm</w:t>
      </w:r>
    </w:p>
    <w:p>
      <w:pPr>
        <w:numPr>
          <w:ilvl w:val="0"/>
          <w:numId w:val="20"/>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20"/>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20"/>
        </w:numPr>
        <w:spacing w:line="360" w:lineRule="auto"/>
        <w:ind w:left="425" w:leftChars="0" w:hanging="425" w:firstLineChars="0"/>
        <w:rPr>
          <w:rFonts w:ascii="宋体" w:hAnsi="宋体" w:cs="宋体"/>
          <w:bCs/>
          <w:color w:val="000000"/>
          <w:kern w:val="0"/>
          <w:sz w:val="24"/>
          <w:szCs w:val="24"/>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numPr>
          <w:ilvl w:val="0"/>
          <w:numId w:val="20"/>
        </w:numPr>
        <w:spacing w:line="360" w:lineRule="auto"/>
        <w:ind w:left="425" w:leftChars="0" w:hanging="425" w:firstLineChars="0"/>
        <w:rPr>
          <w:rFonts w:ascii="宋体" w:hAnsi="宋体" w:cs="宋体"/>
          <w:bCs/>
          <w:color w:val="000000"/>
          <w:kern w:val="0"/>
          <w:sz w:val="24"/>
          <w:szCs w:val="24"/>
        </w:rPr>
      </w:pPr>
      <w:r>
        <w:rPr>
          <w:rFonts w:hint="eastAsia" w:ascii="宋体" w:hAnsi="宋体" w:cs="宋体"/>
          <w:bCs/>
          <w:color w:val="000000"/>
          <w:kern w:val="0"/>
          <w:sz w:val="24"/>
          <w:szCs w:val="24"/>
        </w:rPr>
        <w:t>抓钳</w:t>
      </w:r>
      <w:r>
        <w:rPr>
          <w:rFonts w:hint="eastAsia" w:ascii="宋体" w:hAnsi="宋体"/>
          <w:color w:val="000000"/>
          <w:sz w:val="24"/>
          <w:szCs w:val="24"/>
        </w:rPr>
        <w:t>的</w:t>
      </w:r>
      <w:r>
        <w:rPr>
          <w:rFonts w:hint="eastAsia" w:ascii="宋体" w:hAnsi="宋体" w:cs="宋体"/>
          <w:bCs/>
          <w:color w:val="000000"/>
          <w:kern w:val="0"/>
          <w:sz w:val="24"/>
          <w:szCs w:val="24"/>
        </w:rPr>
        <w:t>夹持力≥20N。</w:t>
      </w:r>
    </w:p>
    <w:p>
      <w:pPr>
        <w:numPr>
          <w:ilvl w:val="0"/>
          <w:numId w:val="20"/>
        </w:numPr>
        <w:spacing w:line="360" w:lineRule="auto"/>
        <w:ind w:left="425" w:leftChars="0" w:hanging="425" w:firstLineChars="0"/>
        <w:rPr>
          <w:rFonts w:ascii="宋体" w:hAnsi="宋体" w:cs="宋体"/>
          <w:color w:val="000000"/>
          <w:kern w:val="0"/>
          <w:sz w:val="24"/>
        </w:rPr>
      </w:pPr>
      <w:r>
        <w:rPr>
          <w:rFonts w:hint="eastAsia" w:ascii="宋体" w:hAnsi="宋体"/>
          <w:color w:val="000000"/>
          <w:sz w:val="24"/>
        </w:rPr>
        <w:t>钳头在锁合状态的啮合力的声称值为40N-48N</w:t>
      </w:r>
    </w:p>
    <w:p>
      <w:pPr>
        <w:numPr>
          <w:ilvl w:val="0"/>
          <w:numId w:val="20"/>
        </w:numPr>
        <w:spacing w:line="360" w:lineRule="auto"/>
        <w:ind w:left="425" w:leftChars="0" w:hanging="425" w:firstLineChars="0"/>
        <w:rPr>
          <w:rFonts w:hint="eastAsia" w:ascii="宋体" w:hAnsi="宋体"/>
          <w:color w:val="000000"/>
          <w:sz w:val="24"/>
        </w:rPr>
      </w:pPr>
      <w:r>
        <w:rPr>
          <w:rFonts w:hint="eastAsia" w:ascii="宋体" w:hAnsi="宋体" w:cs="宋体"/>
          <w:sz w:val="24"/>
          <w:szCs w:val="24"/>
        </w:rPr>
        <w:t>*</w:t>
      </w:r>
      <w:r>
        <w:rPr>
          <w:rFonts w:hint="eastAsia" w:ascii="宋体" w:hAnsi="宋体" w:cs="宋体"/>
          <w:kern w:val="0"/>
          <w:sz w:val="24"/>
          <w:szCs w:val="24"/>
          <w:lang w:val="en-US" w:eastAsia="zh-CN"/>
        </w:rPr>
        <w:t>可重复使用≥490次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取石钳</w:t>
      </w:r>
    </w:p>
    <w:p>
      <w:pPr>
        <w:numPr>
          <w:ilvl w:val="0"/>
          <w:numId w:val="0"/>
        </w:numPr>
        <w:spacing w:line="360" w:lineRule="auto"/>
        <w:ind w:leftChars="0" w:firstLine="240" w:firstLineChars="100"/>
        <w:rPr>
          <w:rFonts w:hint="eastAsia" w:ascii="宋体" w:hAnsi="宋体"/>
          <w:color w:val="000000"/>
          <w:sz w:val="24"/>
          <w:szCs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szCs w:val="24"/>
          <w:lang w:val="en-US" w:eastAsia="zh-CN"/>
        </w:rPr>
        <w:t>Φ10×360mm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肠抓钳</w:t>
      </w:r>
    </w:p>
    <w:p>
      <w:pPr>
        <w:numPr>
          <w:ilvl w:val="0"/>
          <w:numId w:val="21"/>
        </w:numPr>
        <w:spacing w:line="360" w:lineRule="auto"/>
        <w:ind w:left="425" w:leftChars="0" w:hanging="425" w:firstLineChars="0"/>
        <w:rPr>
          <w:rFonts w:hint="eastAsia" w:ascii="宋体" w:hAnsi="宋体"/>
          <w:color w:val="000000"/>
          <w:sz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Φ5×360mm，带孔横齿,</w:t>
      </w:r>
      <w:r>
        <w:rPr>
          <w:rFonts w:hint="eastAsia" w:ascii="宋体" w:hAnsi="宋体" w:cs="宋体"/>
          <w:kern w:val="2"/>
          <w:sz w:val="24"/>
          <w:szCs w:val="24"/>
          <w:lang w:val="en-US" w:eastAsia="zh-CN" w:bidi="ar-SA"/>
        </w:rPr>
        <w:t>头端操作部</w:t>
      </w:r>
      <w:r>
        <w:rPr>
          <w:rFonts w:hint="eastAsia" w:ascii="宋体" w:hAnsi="宋体"/>
          <w:color w:val="000000"/>
          <w:sz w:val="24"/>
          <w:lang w:val="en-US" w:eastAsia="zh-CN"/>
        </w:rPr>
        <w:t>长37mm，手柄带锁卡</w:t>
      </w:r>
    </w:p>
    <w:p>
      <w:pPr>
        <w:numPr>
          <w:ilvl w:val="0"/>
          <w:numId w:val="21"/>
        </w:numPr>
        <w:spacing w:line="360" w:lineRule="auto"/>
        <w:ind w:left="425" w:leftChars="0" w:hanging="425" w:firstLineChars="0"/>
        <w:rPr>
          <w:rFonts w:hint="eastAsia" w:ascii="宋体" w:hAnsi="宋体"/>
          <w:color w:val="000000"/>
          <w:sz w:val="24"/>
          <w:lang w:val="en-US" w:eastAsia="zh-CN"/>
        </w:rPr>
      </w:pPr>
      <w:r>
        <w:rPr>
          <w:rFonts w:hint="eastAsia" w:ascii="宋体" w:hAnsi="宋体"/>
          <w:color w:val="000000"/>
          <w:sz w:val="24"/>
          <w:lang w:val="en-US" w:eastAsia="zh-CN"/>
        </w:rPr>
        <w:t>钳头硬度应为350HV 0.2 〜600HV0.2</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胆囊抓钳</w:t>
      </w:r>
    </w:p>
    <w:p>
      <w:pPr>
        <w:numPr>
          <w:ilvl w:val="0"/>
          <w:numId w:val="22"/>
        </w:numPr>
        <w:spacing w:line="360" w:lineRule="auto"/>
        <w:ind w:left="425" w:leftChars="0" w:hanging="425" w:firstLineChars="0"/>
        <w:rPr>
          <w:rFonts w:hint="eastAsia" w:ascii="宋体" w:hAnsi="宋体"/>
          <w:color w:val="000000"/>
          <w:sz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Φ5×360mm，手柄带锁卡，中空带孔,</w:t>
      </w:r>
      <w:r>
        <w:rPr>
          <w:rFonts w:hint="eastAsia" w:ascii="宋体" w:hAnsi="宋体" w:cs="宋体"/>
          <w:kern w:val="2"/>
          <w:sz w:val="24"/>
          <w:szCs w:val="24"/>
          <w:lang w:val="en-US" w:eastAsia="zh-CN" w:bidi="ar-SA"/>
        </w:rPr>
        <w:t>头端操作部</w:t>
      </w:r>
      <w:r>
        <w:rPr>
          <w:rFonts w:hint="eastAsia" w:ascii="宋体" w:hAnsi="宋体"/>
          <w:color w:val="000000"/>
          <w:sz w:val="24"/>
          <w:lang w:val="en-US" w:eastAsia="zh-CN"/>
        </w:rPr>
        <w:t>长</w:t>
      </w: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18mm</w:t>
      </w:r>
    </w:p>
    <w:p>
      <w:pPr>
        <w:numPr>
          <w:ilvl w:val="0"/>
          <w:numId w:val="22"/>
        </w:numPr>
        <w:spacing w:line="360" w:lineRule="auto"/>
        <w:ind w:left="425" w:leftChars="0" w:hanging="425" w:firstLineChars="0"/>
        <w:rPr>
          <w:rFonts w:hint="eastAsia" w:ascii="宋体" w:hAnsi="宋体"/>
          <w:color w:val="000000"/>
          <w:sz w:val="24"/>
          <w:lang w:val="en-US" w:eastAsia="zh-CN"/>
        </w:rPr>
      </w:pPr>
      <w:r>
        <w:rPr>
          <w:rFonts w:hint="eastAsia" w:ascii="宋体" w:hAnsi="宋体"/>
          <w:color w:val="000000"/>
          <w:sz w:val="24"/>
          <w:lang w:val="en-US" w:eastAsia="zh-CN"/>
        </w:rPr>
        <w:t>钳头硬度为350HV0.2～600HV</w:t>
      </w:r>
    </w:p>
    <w:p>
      <w:pPr>
        <w:numPr>
          <w:ilvl w:val="0"/>
          <w:numId w:val="10"/>
        </w:numPr>
        <w:spacing w:line="360" w:lineRule="auto"/>
        <w:ind w:left="420" w:leftChars="0"/>
        <w:jc w:val="left"/>
        <w:rPr>
          <w:rFonts w:hint="eastAsia" w:ascii="宋体" w:hAnsi="宋体"/>
          <w:color w:val="000000"/>
          <w:sz w:val="24"/>
          <w:lang w:val="en-US" w:eastAsia="zh-CN"/>
        </w:rPr>
      </w:pPr>
      <w:r>
        <w:rPr>
          <w:rFonts w:hint="eastAsia" w:ascii="宋体" w:hAnsi="宋体" w:cs="宋体"/>
          <w:b/>
          <w:bCs/>
          <w:color w:val="000000"/>
          <w:kern w:val="0"/>
          <w:sz w:val="28"/>
          <w:szCs w:val="28"/>
          <w:lang w:val="en-US" w:eastAsia="zh-CN"/>
        </w:rPr>
        <w:t>系膜抓钳</w:t>
      </w:r>
    </w:p>
    <w:p>
      <w:pPr>
        <w:numPr>
          <w:ilvl w:val="0"/>
          <w:numId w:val="23"/>
        </w:numPr>
        <w:spacing w:line="360" w:lineRule="auto"/>
        <w:ind w:left="425" w:leftChars="0" w:hanging="425" w:firstLineChars="0"/>
        <w:rPr>
          <w:rFonts w:hint="eastAsia" w:ascii="宋体" w:hAnsi="宋体"/>
          <w:color w:val="000000"/>
          <w:sz w:val="24"/>
        </w:rPr>
      </w:pPr>
      <w:r>
        <w:rPr>
          <w:rFonts w:hint="eastAsia" w:ascii="宋体" w:hAnsi="宋体"/>
          <w:color w:val="000000"/>
          <w:sz w:val="24"/>
          <w:lang w:val="en-US" w:eastAsia="zh-CN"/>
        </w:rPr>
        <w:t>钳头硬度应为350HV 0.2 〜600HV0.2</w:t>
      </w:r>
    </w:p>
    <w:p>
      <w:pPr>
        <w:numPr>
          <w:ilvl w:val="0"/>
          <w:numId w:val="23"/>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23"/>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23"/>
        </w:numPr>
        <w:spacing w:line="360" w:lineRule="auto"/>
        <w:ind w:left="425" w:leftChars="0" w:hanging="425" w:firstLineChars="0"/>
        <w:rPr>
          <w:rFonts w:hint="eastAsia" w:ascii="宋体" w:hAnsi="宋体" w:cs="宋体"/>
          <w:sz w:val="24"/>
          <w:szCs w:val="24"/>
          <w:lang w:val="en-US" w:eastAsia="zh-CN"/>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pStyle w:val="8"/>
        <w:numPr>
          <w:ilvl w:val="0"/>
          <w:numId w:val="23"/>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kern w:val="0"/>
          <w:sz w:val="24"/>
          <w:szCs w:val="24"/>
          <w:lang w:val="en-US" w:eastAsia="zh-CN"/>
        </w:rPr>
        <w:t>可重复使用≥490次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直角分离钳</w:t>
      </w:r>
    </w:p>
    <w:p>
      <w:pPr>
        <w:keepNext w:val="0"/>
        <w:keepLines w:val="0"/>
        <w:widowControl/>
        <w:numPr>
          <w:ilvl w:val="0"/>
          <w:numId w:val="24"/>
        </w:numPr>
        <w:suppressLineNumbers w:val="0"/>
        <w:ind w:left="425" w:leftChars="0" w:hanging="425" w:firstLineChars="0"/>
        <w:jc w:val="left"/>
        <w:rPr>
          <w:rFonts w:hint="eastAsia" w:ascii="宋体" w:hAnsi="宋体" w:cs="宋体"/>
          <w:sz w:val="24"/>
          <w:szCs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sz w:val="24"/>
          <w:szCs w:val="24"/>
          <w:lang w:val="en-US" w:eastAsia="zh-CN"/>
        </w:rPr>
        <w:t>Φ5×360mm，</w:t>
      </w:r>
      <w:r>
        <w:rPr>
          <w:rFonts w:hint="eastAsia" w:ascii="宋体" w:hAnsi="宋体" w:cs="宋体"/>
          <w:kern w:val="2"/>
          <w:sz w:val="24"/>
          <w:szCs w:val="24"/>
          <w:lang w:val="en-US" w:eastAsia="zh-CN" w:bidi="ar-SA"/>
        </w:rPr>
        <w:t>头</w:t>
      </w:r>
      <w:r>
        <w:rPr>
          <w:rFonts w:hint="eastAsia" w:ascii="宋体" w:hAnsi="宋体" w:eastAsia="宋体" w:cs="Times New Roman"/>
          <w:color w:val="000000"/>
          <w:kern w:val="2"/>
          <w:sz w:val="24"/>
          <w:szCs w:val="24"/>
          <w:lang w:val="en-US" w:eastAsia="zh-CN" w:bidi="ar-SA"/>
        </w:rPr>
        <w:t>端操作部长</w:t>
      </w:r>
      <w:r>
        <w:rPr>
          <w:rFonts w:hint="eastAsia" w:ascii="宋体" w:hAnsi="宋体" w:cs="宋体"/>
          <w:b w:val="0"/>
          <w:bCs w:val="0"/>
          <w:color w:val="000000"/>
          <w:kern w:val="0"/>
          <w:sz w:val="24"/>
          <w:szCs w:val="24"/>
          <w:lang w:val="en-US" w:eastAsia="zh-CN"/>
        </w:rPr>
        <w:t>不大于</w:t>
      </w:r>
      <w:r>
        <w:rPr>
          <w:rFonts w:hint="eastAsia" w:ascii="宋体" w:hAnsi="宋体" w:cs="Times New Roman"/>
          <w:color w:val="000000"/>
          <w:kern w:val="2"/>
          <w:sz w:val="24"/>
          <w:szCs w:val="24"/>
          <w:lang w:val="en-US" w:eastAsia="zh-CN" w:bidi="ar-SA"/>
        </w:rPr>
        <w:t>16</w:t>
      </w:r>
      <w:r>
        <w:rPr>
          <w:rFonts w:hint="eastAsia" w:ascii="宋体" w:hAnsi="宋体" w:eastAsia="宋体" w:cs="Times New Roman"/>
          <w:color w:val="000000"/>
          <w:kern w:val="2"/>
          <w:sz w:val="24"/>
          <w:szCs w:val="24"/>
          <w:lang w:val="en-US" w:eastAsia="zh-CN" w:bidi="ar-SA"/>
        </w:rPr>
        <w:t>mm</w:t>
      </w:r>
    </w:p>
    <w:p>
      <w:pPr>
        <w:numPr>
          <w:ilvl w:val="0"/>
          <w:numId w:val="24"/>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24"/>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24"/>
        </w:numPr>
        <w:spacing w:line="360" w:lineRule="auto"/>
        <w:ind w:left="425" w:leftChars="0" w:hanging="425" w:firstLineChars="0"/>
        <w:rPr>
          <w:rFonts w:hint="eastAsia" w:ascii="宋体" w:hAnsi="宋体" w:cs="宋体"/>
          <w:sz w:val="24"/>
          <w:szCs w:val="24"/>
          <w:lang w:val="en-US" w:eastAsia="zh-CN"/>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pStyle w:val="8"/>
        <w:numPr>
          <w:ilvl w:val="0"/>
          <w:numId w:val="24"/>
        </w:numPr>
        <w:spacing w:line="360" w:lineRule="auto"/>
        <w:ind w:left="425" w:leftChars="0" w:hanging="425" w:firstLineChars="0"/>
        <w:rPr>
          <w:rFonts w:hint="eastAsia" w:ascii="宋体" w:hAnsi="宋体" w:cs="宋体"/>
          <w:sz w:val="24"/>
          <w:szCs w:val="24"/>
          <w:lang w:val="en-US" w:eastAsia="zh-CN"/>
        </w:rPr>
      </w:pPr>
      <w:r>
        <w:rPr>
          <w:rFonts w:hint="eastAsia" w:ascii="宋体" w:hAnsi="宋体" w:cs="宋体"/>
          <w:kern w:val="0"/>
          <w:sz w:val="24"/>
          <w:szCs w:val="24"/>
          <w:lang w:val="en-US" w:eastAsia="zh-CN"/>
        </w:rPr>
        <w:t>可重复使用≥490次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大直角分离钳</w:t>
      </w:r>
    </w:p>
    <w:p>
      <w:pPr>
        <w:pStyle w:val="8"/>
        <w:numPr>
          <w:ilvl w:val="0"/>
          <w:numId w:val="25"/>
        </w:numPr>
        <w:spacing w:line="360" w:lineRule="auto"/>
        <w:ind w:left="425" w:leftChars="0" w:hanging="425" w:firstLineChars="0"/>
        <w:rPr>
          <w:rFonts w:hint="eastAsia" w:ascii="宋体" w:hAnsi="宋体"/>
          <w:sz w:val="24"/>
          <w:szCs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sz w:val="24"/>
          <w:szCs w:val="24"/>
          <w:lang w:val="en-US" w:eastAsia="zh-CN"/>
        </w:rPr>
        <w:t>Φ5×360mm，头端操作部长</w:t>
      </w:r>
      <w:r>
        <w:rPr>
          <w:rFonts w:hint="eastAsia" w:ascii="宋体" w:hAnsi="宋体" w:cs="宋体"/>
          <w:b w:val="0"/>
          <w:bCs w:val="0"/>
          <w:color w:val="000000"/>
          <w:kern w:val="0"/>
          <w:sz w:val="24"/>
          <w:szCs w:val="24"/>
          <w:lang w:val="en-US" w:eastAsia="zh-CN"/>
        </w:rPr>
        <w:t>不大于</w:t>
      </w:r>
      <w:r>
        <w:rPr>
          <w:rFonts w:hint="eastAsia" w:ascii="宋体" w:hAnsi="宋体"/>
          <w:sz w:val="24"/>
          <w:szCs w:val="24"/>
          <w:lang w:val="en-US" w:eastAsia="zh-CN"/>
        </w:rPr>
        <w:t>26mm</w:t>
      </w:r>
    </w:p>
    <w:p>
      <w:pPr>
        <w:numPr>
          <w:ilvl w:val="0"/>
          <w:numId w:val="2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手柄施加力与钳头张开力之间的传递系数为0.8</w:t>
      </w:r>
      <w:r>
        <w:rPr>
          <w:rFonts w:hint="eastAsia" w:ascii="宋体" w:hAnsi="宋体"/>
          <w:color w:val="000000"/>
          <w:sz w:val="24"/>
          <w:szCs w:val="24"/>
        </w:rPr>
        <w:t>±0.7</w:t>
      </w:r>
      <w:r>
        <w:rPr>
          <w:rFonts w:hint="eastAsia" w:ascii="宋体" w:hAnsi="宋体"/>
          <w:color w:val="000000"/>
          <w:sz w:val="24"/>
        </w:rPr>
        <w:t>。</w:t>
      </w:r>
    </w:p>
    <w:p>
      <w:pPr>
        <w:numPr>
          <w:ilvl w:val="0"/>
          <w:numId w:val="2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手柄施加力与钳头闭合力之间的传递系数为0.8</w:t>
      </w:r>
      <w:r>
        <w:rPr>
          <w:rFonts w:hint="eastAsia" w:ascii="宋体" w:hAnsi="宋体"/>
          <w:color w:val="000000"/>
          <w:sz w:val="24"/>
          <w:szCs w:val="24"/>
        </w:rPr>
        <w:t>±0.7</w:t>
      </w:r>
      <w:r>
        <w:rPr>
          <w:rFonts w:hint="eastAsia" w:ascii="宋体" w:hAnsi="宋体"/>
          <w:color w:val="000000"/>
          <w:sz w:val="24"/>
        </w:rPr>
        <w:t>。</w:t>
      </w:r>
    </w:p>
    <w:p>
      <w:pPr>
        <w:pStyle w:val="8"/>
        <w:numPr>
          <w:ilvl w:val="0"/>
          <w:numId w:val="25"/>
        </w:numPr>
        <w:spacing w:line="360" w:lineRule="auto"/>
        <w:ind w:left="425" w:leftChars="0" w:hanging="425" w:firstLineChars="0"/>
        <w:rPr>
          <w:rFonts w:hint="eastAsia" w:ascii="宋体" w:hAnsi="宋体" w:cs="宋体"/>
          <w:sz w:val="24"/>
          <w:szCs w:val="24"/>
          <w:lang w:val="en-US" w:eastAsia="zh-CN"/>
        </w:rPr>
      </w:pPr>
      <w:r>
        <w:rPr>
          <w:rFonts w:hint="eastAsia" w:ascii="宋体" w:hAnsi="宋体"/>
          <w:sz w:val="24"/>
          <w:szCs w:val="24"/>
        </w:rPr>
        <w:t xml:space="preserve">钳头部经真空热处理，其硬度不低于 </w:t>
      </w:r>
      <w:r>
        <w:rPr>
          <w:rFonts w:ascii="宋体" w:hAnsi="宋体"/>
          <w:sz w:val="24"/>
          <w:szCs w:val="24"/>
        </w:rPr>
        <w:t>40</w:t>
      </w:r>
      <w:r>
        <w:rPr>
          <w:rFonts w:hint="eastAsia" w:ascii="宋体" w:hAnsi="宋体"/>
          <w:sz w:val="24"/>
          <w:szCs w:val="24"/>
        </w:rPr>
        <w:t xml:space="preserve"> HRC，</w:t>
      </w:r>
      <w:r>
        <w:rPr>
          <w:rFonts w:hint="eastAsia" w:ascii="宋体" w:hAnsi="宋体" w:cs="宋体"/>
          <w:bCs/>
          <w:color w:val="000000"/>
          <w:kern w:val="0"/>
          <w:sz w:val="24"/>
          <w:szCs w:val="24"/>
        </w:rPr>
        <w:t>酸</w:t>
      </w:r>
      <w:r>
        <w:rPr>
          <w:rFonts w:hint="eastAsia" w:ascii="宋体" w:hAnsi="宋体"/>
          <w:color w:val="000000"/>
          <w:sz w:val="24"/>
          <w:szCs w:val="24"/>
        </w:rPr>
        <w:t>碱度pH差＜2.0。</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铲状单极电凝</w:t>
      </w:r>
    </w:p>
    <w:p>
      <w:pPr>
        <w:numPr>
          <w:ilvl w:val="0"/>
          <w:numId w:val="26"/>
        </w:numPr>
        <w:spacing w:line="360" w:lineRule="auto"/>
        <w:ind w:left="0" w:leftChars="0" w:firstLine="0" w:firstLineChars="0"/>
        <w:rPr>
          <w:rFonts w:hint="eastAsia" w:ascii="宋体" w:hAnsi="宋体"/>
          <w:color w:val="000000"/>
          <w:sz w:val="24"/>
          <w:lang w:eastAsia="zh-CN"/>
        </w:rPr>
      </w:pPr>
      <w:r>
        <w:rPr>
          <w:rFonts w:hint="eastAsia" w:ascii="宋体" w:hAnsi="宋体" w:cs="宋体"/>
          <w:b w:val="0"/>
          <w:bCs w:val="0"/>
          <w:color w:val="000000"/>
          <w:kern w:val="0"/>
          <w:sz w:val="24"/>
          <w:szCs w:val="24"/>
          <w:lang w:val="en-US" w:eastAsia="zh-CN"/>
        </w:rPr>
        <w:t>不大于</w:t>
      </w:r>
      <w:r>
        <w:rPr>
          <w:rFonts w:hint="eastAsia" w:ascii="宋体" w:hAnsi="宋体"/>
          <w:sz w:val="24"/>
          <w:szCs w:val="24"/>
          <w:lang w:val="en-US" w:eastAsia="zh-CN"/>
        </w:rPr>
        <w:t>Φ5×330mm</w:t>
      </w:r>
      <w:r>
        <w:rPr>
          <w:rFonts w:hint="eastAsia" w:ascii="宋体" w:hAnsi="宋体"/>
          <w:color w:val="000000"/>
          <w:sz w:val="24"/>
        </w:rPr>
        <w:t>，单极手术器械的钳头基座长度小于8mm</w:t>
      </w:r>
    </w:p>
    <w:p>
      <w:pPr>
        <w:numPr>
          <w:ilvl w:val="0"/>
          <w:numId w:val="26"/>
        </w:numPr>
        <w:spacing w:line="360" w:lineRule="auto"/>
        <w:ind w:left="0" w:leftChars="0" w:firstLine="0" w:firstLineChars="0"/>
        <w:rPr>
          <w:rFonts w:hint="eastAsia" w:ascii="宋体" w:hAnsi="宋体"/>
          <w:color w:val="000000"/>
          <w:sz w:val="24"/>
          <w:lang w:eastAsia="zh-CN"/>
        </w:rPr>
      </w:pPr>
      <w:r>
        <w:rPr>
          <w:rFonts w:hint="eastAsia" w:ascii="宋体" w:hAnsi="宋体"/>
          <w:color w:val="000000"/>
          <w:sz w:val="24"/>
        </w:rPr>
        <w:t>采用分度式转轮设计，整体重量</w:t>
      </w:r>
      <w:r>
        <w:rPr>
          <w:rFonts w:hint="eastAsia" w:ascii="宋体" w:hAnsi="宋体"/>
          <w:color w:val="000000"/>
          <w:sz w:val="24"/>
          <w:lang w:val="en-US" w:eastAsia="zh-CN"/>
        </w:rPr>
        <w:t>≤</w:t>
      </w:r>
      <w:r>
        <w:rPr>
          <w:rFonts w:hint="eastAsia" w:ascii="宋体" w:hAnsi="宋体"/>
          <w:color w:val="000000"/>
          <w:sz w:val="24"/>
        </w:rPr>
        <w:t>89克</w:t>
      </w:r>
      <w:r>
        <w:rPr>
          <w:rFonts w:hint="eastAsia" w:ascii="宋体" w:hAnsi="宋体"/>
          <w:color w:val="000000"/>
          <w:sz w:val="24"/>
          <w:lang w:eastAsia="zh-CN"/>
        </w:rPr>
        <w:t>。</w:t>
      </w:r>
    </w:p>
    <w:p>
      <w:pPr>
        <w:numPr>
          <w:ilvl w:val="0"/>
          <w:numId w:val="26"/>
        </w:numPr>
        <w:spacing w:line="360" w:lineRule="auto"/>
        <w:ind w:left="0" w:leftChars="0" w:firstLine="0" w:firstLineChars="0"/>
        <w:rPr>
          <w:rFonts w:hint="eastAsia" w:ascii="宋体" w:hAnsi="宋体" w:cs="宋体"/>
          <w:b/>
          <w:bCs/>
          <w:sz w:val="32"/>
          <w:szCs w:val="32"/>
        </w:rPr>
      </w:pPr>
      <w:r>
        <w:rPr>
          <w:rFonts w:hint="eastAsia" w:ascii="宋体" w:hAnsi="宋体"/>
          <w:color w:val="000000"/>
          <w:sz w:val="24"/>
          <w:lang w:eastAsia="zh-CN"/>
        </w:rPr>
        <w:t>可重复使用</w:t>
      </w:r>
      <w:r>
        <w:rPr>
          <w:rFonts w:hint="eastAsia" w:ascii="宋体" w:hAnsi="宋体"/>
          <w:color w:val="000000"/>
          <w:sz w:val="24"/>
          <w:lang w:val="en-US" w:eastAsia="zh-CN"/>
        </w:rPr>
        <w:t>≥490</w:t>
      </w:r>
      <w:r>
        <w:rPr>
          <w:rFonts w:hint="eastAsia" w:ascii="宋体" w:hAnsi="宋体"/>
          <w:color w:val="000000"/>
          <w:sz w:val="24"/>
          <w:lang w:eastAsia="zh-CN"/>
        </w:rPr>
        <w:t>次</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双极细齿电凝钳</w:t>
      </w:r>
    </w:p>
    <w:p>
      <w:pPr>
        <w:numPr>
          <w:ilvl w:val="0"/>
          <w:numId w:val="27"/>
        </w:numPr>
        <w:spacing w:line="360" w:lineRule="auto"/>
        <w:ind w:left="0" w:leftChars="0" w:firstLine="0" w:firstLineChars="0"/>
        <w:rPr>
          <w:rFonts w:hint="eastAsia" w:ascii="宋体" w:hAnsi="宋体"/>
          <w:color w:val="000000"/>
          <w:sz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Φ5×360mm</w:t>
      </w:r>
    </w:p>
    <w:p>
      <w:pPr>
        <w:numPr>
          <w:ilvl w:val="0"/>
          <w:numId w:val="0"/>
        </w:numPr>
        <w:spacing w:line="360" w:lineRule="auto"/>
        <w:ind w:leftChars="0"/>
        <w:rPr>
          <w:rFonts w:hint="eastAsia" w:ascii="宋体" w:hAnsi="宋体" w:cs="宋体"/>
          <w:b/>
          <w:bCs/>
          <w:sz w:val="32"/>
          <w:szCs w:val="32"/>
        </w:rPr>
      </w:pPr>
      <w:r>
        <w:rPr>
          <w:rFonts w:hint="eastAsia" w:ascii="宋体" w:hAnsi="宋体"/>
          <w:color w:val="000000"/>
          <w:sz w:val="24"/>
          <w:lang w:val="en-US" w:eastAsia="zh-CN"/>
        </w:rPr>
        <w:t>2.</w:t>
      </w:r>
      <w:r>
        <w:rPr>
          <w:rFonts w:hint="eastAsia" w:ascii="宋体" w:hAnsi="宋体"/>
          <w:color w:val="000000"/>
          <w:sz w:val="24"/>
          <w:lang w:eastAsia="zh-CN"/>
        </w:rPr>
        <w:t>夹持力大于20N</w:t>
      </w:r>
    </w:p>
    <w:p>
      <w:pPr>
        <w:numPr>
          <w:ilvl w:val="0"/>
          <w:numId w:val="0"/>
        </w:numPr>
        <w:spacing w:line="360" w:lineRule="auto"/>
        <w:ind w:leftChars="0"/>
        <w:rPr>
          <w:rFonts w:hint="eastAsia" w:ascii="宋体" w:hAnsi="宋体"/>
          <w:color w:val="000000"/>
          <w:sz w:val="24"/>
          <w:lang w:val="en-US" w:eastAsia="zh-CN"/>
        </w:rPr>
      </w:pPr>
      <w:r>
        <w:rPr>
          <w:rFonts w:hint="eastAsia" w:ascii="宋体" w:hAnsi="宋体"/>
          <w:color w:val="000000"/>
          <w:sz w:val="24"/>
          <w:lang w:val="en-US" w:eastAsia="zh-CN"/>
        </w:rPr>
        <w:t>3.手柄施加力与钳头闭合力之间的传递系数为0.1~1.0</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双极高频电线</w:t>
      </w:r>
    </w:p>
    <w:p>
      <w:pPr>
        <w:numPr>
          <w:ilvl w:val="0"/>
          <w:numId w:val="28"/>
        </w:numPr>
        <w:spacing w:line="360" w:lineRule="auto"/>
        <w:ind w:left="0" w:leftChars="0" w:firstLine="0" w:firstLineChars="0"/>
        <w:rPr>
          <w:rFonts w:hint="eastAsia" w:ascii="宋体" w:hAnsi="宋体"/>
          <w:color w:val="000000"/>
          <w:sz w:val="24"/>
          <w:lang w:val="en-US" w:eastAsia="zh-CN"/>
        </w:rPr>
      </w:pPr>
      <w:r>
        <w:rPr>
          <w:rFonts w:hint="eastAsia" w:ascii="宋体" w:hAnsi="宋体"/>
          <w:color w:val="000000"/>
          <w:sz w:val="24"/>
          <w:lang w:val="en-US" w:eastAsia="zh-CN"/>
        </w:rPr>
        <w:t>长度≥3200mm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钛夹钳</w:t>
      </w:r>
    </w:p>
    <w:p>
      <w:pPr>
        <w:numPr>
          <w:ilvl w:val="0"/>
          <w:numId w:val="0"/>
        </w:numPr>
        <w:spacing w:line="360" w:lineRule="auto"/>
        <w:ind w:leftChars="0"/>
        <w:rPr>
          <w:rFonts w:hint="default" w:ascii="宋体" w:hAnsi="宋体"/>
          <w:color w:val="000000"/>
          <w:sz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Φ5×330mm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钛夹钳</w:t>
      </w:r>
    </w:p>
    <w:p>
      <w:pPr>
        <w:numPr>
          <w:ilvl w:val="0"/>
          <w:numId w:val="0"/>
        </w:numPr>
        <w:spacing w:line="360" w:lineRule="auto"/>
        <w:ind w:leftChars="0"/>
        <w:rPr>
          <w:rFonts w:hint="default" w:ascii="宋体" w:hAnsi="宋体"/>
          <w:color w:val="000000"/>
          <w:sz w:val="24"/>
          <w:lang w:val="en-US" w:eastAsia="zh-CN"/>
        </w:rPr>
      </w:pPr>
      <w:r>
        <w:rPr>
          <w:rFonts w:hint="eastAsia" w:ascii="宋体" w:hAnsi="宋体" w:cs="宋体"/>
          <w:b w:val="0"/>
          <w:bCs w:val="0"/>
          <w:color w:val="000000"/>
          <w:kern w:val="0"/>
          <w:sz w:val="24"/>
          <w:szCs w:val="24"/>
          <w:lang w:val="en-US" w:eastAsia="zh-CN"/>
        </w:rPr>
        <w:t>不大于</w:t>
      </w:r>
      <w:r>
        <w:rPr>
          <w:rFonts w:hint="eastAsia" w:ascii="宋体" w:hAnsi="宋体"/>
          <w:color w:val="000000"/>
          <w:sz w:val="24"/>
          <w:lang w:val="en-US" w:eastAsia="zh-CN"/>
        </w:rPr>
        <w:t>Φ10×330mm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施夹器(ML号)</w:t>
      </w:r>
    </w:p>
    <w:p>
      <w:pPr>
        <w:numPr>
          <w:ilvl w:val="0"/>
          <w:numId w:val="0"/>
        </w:numPr>
        <w:spacing w:line="360" w:lineRule="auto"/>
        <w:ind w:leftChars="0"/>
        <w:jc w:val="left"/>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不大于Φ5×330mm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施夹器(L号)</w:t>
      </w:r>
    </w:p>
    <w:p>
      <w:pPr>
        <w:numPr>
          <w:ilvl w:val="0"/>
          <w:numId w:val="0"/>
        </w:numPr>
        <w:spacing w:line="360" w:lineRule="auto"/>
        <w:ind w:leftChars="0"/>
        <w:jc w:val="left"/>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不大于Φ10×330mm</w:t>
      </w:r>
    </w:p>
    <w:p>
      <w:pPr>
        <w:numPr>
          <w:ilvl w:val="0"/>
          <w:numId w:val="10"/>
        </w:numPr>
        <w:spacing w:line="360" w:lineRule="auto"/>
        <w:ind w:left="420" w:leftChars="0"/>
        <w:jc w:val="left"/>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施夹器(XL)</w:t>
      </w:r>
    </w:p>
    <w:p>
      <w:pPr>
        <w:numPr>
          <w:ilvl w:val="0"/>
          <w:numId w:val="0"/>
        </w:numPr>
        <w:spacing w:line="360" w:lineRule="auto"/>
        <w:ind w:leftChars="0"/>
        <w:jc w:val="left"/>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不大于Φ10×330mm</w:t>
      </w:r>
    </w:p>
    <w:p>
      <w:pPr>
        <w:numPr>
          <w:ilvl w:val="0"/>
          <w:numId w:val="0"/>
        </w:numPr>
        <w:spacing w:line="360" w:lineRule="auto"/>
        <w:ind w:leftChars="0"/>
        <w:jc w:val="left"/>
        <w:rPr>
          <w:rFonts w:hint="default" w:ascii="宋体" w:hAnsi="宋体" w:cs="宋体"/>
          <w:b w:val="0"/>
          <w:bCs w:val="0"/>
          <w:color w:val="000000"/>
          <w:kern w:val="0"/>
          <w:sz w:val="24"/>
          <w:szCs w:val="24"/>
          <w:lang w:val="en-US" w:eastAsia="zh-CN"/>
        </w:rPr>
      </w:pPr>
    </w:p>
    <w:p>
      <w:pPr>
        <w:ind w:firstLine="1506" w:firstLineChars="500"/>
        <w:rPr>
          <w:rFonts w:hint="eastAsia" w:eastAsia="宋体" w:cs="Times New Roman"/>
          <w:b/>
          <w:bCs/>
          <w:sz w:val="30"/>
          <w:szCs w:val="30"/>
          <w:lang w:val="en-US" w:eastAsia="zh-CN"/>
        </w:rPr>
      </w:pPr>
      <w:r>
        <w:rPr>
          <w:rFonts w:hint="eastAsia" w:eastAsia="宋体" w:cs="Times New Roman"/>
          <w:b/>
          <w:bCs/>
          <w:sz w:val="30"/>
          <w:szCs w:val="30"/>
          <w:lang w:val="en-US" w:eastAsia="zh-CN"/>
        </w:rPr>
        <w:t>2.脉动真空压力蒸汽灭菌器技术参数表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82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5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脉动真空压力蒸汽灭菌器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5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cs="宋体"/>
                <w:sz w:val="24"/>
                <w:szCs w:val="24"/>
                <w:lang w:eastAsia="zh-CN"/>
              </w:rPr>
              <w:t>产品特征</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平地安装方式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主要参数</w:t>
            </w: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内室尺寸</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宽×高×深（mm）</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不大于</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116</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1935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外形尺寸</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宽×高×深（mm）</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不大于</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47</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00×</w:t>
            </w:r>
            <w:r>
              <w:rPr>
                <w:rFonts w:hint="eastAsia" w:ascii="宋体" w:hAnsi="宋体" w:cs="宋体"/>
                <w:sz w:val="24"/>
                <w:szCs w:val="24"/>
                <w:lang w:val="en-US" w:eastAsia="zh-CN"/>
              </w:rPr>
              <w:t>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动力电源(kW)</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三相AC380V；</w:t>
            </w:r>
            <w:r>
              <w:rPr>
                <w:rFonts w:hint="eastAsia" w:ascii="宋体" w:hAnsi="宋体" w:cs="宋体"/>
                <w:sz w:val="24"/>
                <w:szCs w:val="24"/>
                <w:lang w:val="en-US" w:eastAsia="zh-CN"/>
              </w:rPr>
              <w:t>3</w:t>
            </w:r>
            <w:r>
              <w:rPr>
                <w:rFonts w:hint="eastAsia" w:ascii="宋体" w:hAnsi="宋体" w:eastAsia="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控制电源（kW）</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AC220V；</w:t>
            </w:r>
            <w:r>
              <w:rPr>
                <w:rFonts w:hint="eastAsia" w:ascii="宋体" w:hAnsi="宋体" w:cs="宋体"/>
                <w:sz w:val="24"/>
                <w:szCs w:val="24"/>
                <w:lang w:val="en-US" w:eastAsia="zh-CN"/>
              </w:rPr>
              <w:t>0.5</w:t>
            </w:r>
            <w:r>
              <w:rPr>
                <w:rFonts w:hint="eastAsia" w:ascii="宋体" w:hAnsi="宋体" w:eastAsia="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蒸汽压力</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0.3～0.</w:t>
            </w:r>
            <w:r>
              <w:rPr>
                <w:rFonts w:hint="eastAsia" w:ascii="宋体" w:hAnsi="宋体" w:cs="宋体"/>
                <w:sz w:val="24"/>
                <w:szCs w:val="24"/>
                <w:lang w:val="en-US" w:eastAsia="zh-CN"/>
              </w:rPr>
              <w:t>6</w:t>
            </w:r>
            <w:r>
              <w:rPr>
                <w:rFonts w:hint="eastAsia" w:ascii="宋体" w:hAnsi="宋体" w:eastAsia="宋体" w:cs="宋体"/>
                <w:sz w:val="24"/>
                <w:szCs w:val="24"/>
              </w:rPr>
              <w:t>MPa(自产蒸汽配置无)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水源压力</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0.15～0. 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压缩空气源压力</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0.4～0. 7MPa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公有参数</w:t>
            </w: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最高工作压力(MPa)</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3"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p>
        </w:tc>
        <w:tc>
          <w:tcPr>
            <w:tcW w:w="28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最高工作温度(℃)</w:t>
            </w:r>
          </w:p>
        </w:tc>
        <w:tc>
          <w:tcPr>
            <w:tcW w:w="48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139℃</w:t>
            </w:r>
          </w:p>
        </w:tc>
      </w:tr>
    </w:tbl>
    <w:p>
      <w:pPr>
        <w:numPr>
          <w:ilvl w:val="0"/>
          <w:numId w:val="0"/>
        </w:numPr>
        <w:spacing w:line="360" w:lineRule="auto"/>
        <w:ind w:leftChars="0"/>
        <w:jc w:val="left"/>
        <w:rPr>
          <w:rFonts w:hint="eastAsia" w:ascii="宋体" w:hAnsi="宋体" w:cs="宋体"/>
          <w:b w:val="0"/>
          <w:bCs w:val="0"/>
          <w:color w:val="000000"/>
          <w:kern w:val="0"/>
          <w:sz w:val="24"/>
          <w:szCs w:val="24"/>
          <w:lang w:val="en-US" w:eastAsia="zh-CN"/>
        </w:rPr>
      </w:pPr>
    </w:p>
    <w:p>
      <w:pPr>
        <w:ind w:firstLine="3012" w:firstLineChars="1000"/>
        <w:rPr>
          <w:rFonts w:hint="eastAsia"/>
        </w:rPr>
      </w:pPr>
      <w:r>
        <w:rPr>
          <w:rFonts w:hint="eastAsia"/>
          <w:b/>
          <w:bCs/>
          <w:sz w:val="30"/>
          <w:szCs w:val="30"/>
          <w:lang w:val="en-US" w:eastAsia="zh-CN"/>
        </w:rPr>
        <w:t>3.</w:t>
      </w:r>
      <w:r>
        <w:rPr>
          <w:rFonts w:hint="eastAsia"/>
          <w:b/>
          <w:bCs/>
          <w:sz w:val="30"/>
          <w:szCs w:val="30"/>
        </w:rPr>
        <w:t>不绣钢折叠车</w:t>
      </w:r>
    </w:p>
    <w:p>
      <w:pPr>
        <w:rPr>
          <w:rFonts w:hint="eastAsia"/>
        </w:rPr>
      </w:pPr>
      <w:r>
        <w:rPr>
          <w:rFonts w:hint="eastAsia"/>
        </w:rPr>
        <w:t>外形尺寸:宽</w:t>
      </w:r>
      <w:r>
        <w:rPr>
          <w:rFonts w:hint="eastAsia"/>
          <w:lang w:eastAsia="zh-CN"/>
        </w:rPr>
        <w:t>：不大于</w:t>
      </w:r>
      <w:r>
        <w:rPr>
          <w:rFonts w:hint="eastAsia"/>
        </w:rPr>
        <w:t>620x高1480x深1520，</w:t>
      </w:r>
    </w:p>
    <w:p>
      <w:pPr>
        <w:rPr>
          <w:rFonts w:hint="eastAsia"/>
        </w:rPr>
      </w:pPr>
      <w:r>
        <w:rPr>
          <w:rFonts w:hint="eastAsia"/>
        </w:rPr>
        <w:t>折叠后尺寸:</w:t>
      </w:r>
      <w:r>
        <w:rPr>
          <w:rFonts w:hint="eastAsia"/>
          <w:lang w:val="en-US" w:eastAsia="zh-CN"/>
        </w:rPr>
        <w:t xml:space="preserve"> 不大于</w:t>
      </w:r>
      <w:r>
        <w:rPr>
          <w:rFonts w:hint="eastAsia"/>
        </w:rPr>
        <w:t>宽620x高1380x深1520</w:t>
      </w:r>
    </w:p>
    <w:p>
      <w:pPr>
        <w:ind w:firstLine="1506" w:firstLineChars="500"/>
        <w:rPr>
          <w:rFonts w:hint="eastAsia" w:ascii="宋体" w:hAnsi="宋体"/>
          <w:b/>
          <w:sz w:val="32"/>
          <w:szCs w:val="32"/>
          <w:highlight w:val="none"/>
        </w:rPr>
      </w:pPr>
      <w:r>
        <w:rPr>
          <w:rFonts w:hint="eastAsia" w:eastAsia="宋体" w:cs="Times New Roman"/>
          <w:b/>
          <w:bCs/>
          <w:sz w:val="30"/>
          <w:szCs w:val="30"/>
          <w:lang w:val="en-US" w:eastAsia="zh-CN"/>
        </w:rPr>
        <w:t>4.</w:t>
      </w:r>
      <w:r>
        <w:rPr>
          <w:rFonts w:hint="eastAsia" w:ascii="宋体" w:hAnsi="宋体"/>
          <w:b/>
          <w:sz w:val="32"/>
          <w:szCs w:val="32"/>
          <w:highlight w:val="none"/>
        </w:rPr>
        <w:t>麻醉机、呼吸机内部回路消毒机技术参数</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default" w:ascii="宋体" w:hAnsi="宋体" w:eastAsia="宋体"/>
          <w:sz w:val="21"/>
          <w:szCs w:val="21"/>
          <w:highlight w:val="none"/>
          <w:lang w:val="en-US" w:eastAsia="zh-CN"/>
        </w:rPr>
      </w:pPr>
      <w:r>
        <w:rPr>
          <w:rFonts w:hint="eastAsia" w:ascii="宋体" w:hAnsi="宋体"/>
          <w:sz w:val="21"/>
          <w:szCs w:val="21"/>
          <w:highlight w:val="none"/>
        </w:rPr>
        <w:t>1、消毒机理：</w:t>
      </w:r>
      <w:r>
        <w:rPr>
          <w:rFonts w:hint="eastAsia" w:ascii="宋体" w:hAnsi="宋体"/>
          <w:sz w:val="21"/>
          <w:szCs w:val="21"/>
          <w:highlight w:val="none"/>
          <w:lang w:val="en-US" w:eastAsia="zh-CN"/>
        </w:rPr>
        <w:t>消毒机采用</w:t>
      </w:r>
      <w:r>
        <w:rPr>
          <w:rFonts w:hint="eastAsia" w:ascii="宋体" w:hAnsi="宋体" w:cs="宋体"/>
          <w:sz w:val="21"/>
          <w:szCs w:val="21"/>
          <w:highlight w:val="none"/>
        </w:rPr>
        <w:t>醇类复合消毒剂</w:t>
      </w:r>
      <w:r>
        <w:rPr>
          <w:rFonts w:hint="eastAsia" w:ascii="宋体" w:hAnsi="宋体" w:cs="宋体"/>
          <w:sz w:val="21"/>
          <w:szCs w:val="21"/>
          <w:highlight w:val="none"/>
          <w:lang w:val="en-US" w:eastAsia="zh-CN"/>
        </w:rPr>
        <w:t>或过氧化氢（两种消毒液不能同时使用）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纯氧制备活氧对麻醉机内回路及呼吸机进气端及呼出端分别进行消毒，可以实现一机多用。</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2、消毒设备具有国家二类医疗器械许可证、注册证、生产企业卫生许可证、消毒产品卫生安全评价报告。消毒试剂具有生产企业卫生许可证、消毒产品卫生安全评价报告。提供盖章资质</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3、复合醇消毒液有效成份明确：乙醇、异丙醇（乙醇含量（78.0±5）%(v/v）；异丙醇（15±1）%(v/v））。且消毒液需提供无毒、无刺激、无粘连检验报告。</w:t>
      </w:r>
      <w:r>
        <w:rPr>
          <w:rFonts w:hint="eastAsia"/>
          <w:sz w:val="21"/>
          <w:szCs w:val="21"/>
          <w:highlight w:val="none"/>
        </w:rPr>
        <w:t>消毒剂使用说明应包含适用于麻醉机、呼吸机消毒等字样，避免不当使用消毒剂导致麻醉机、呼吸机损坏（提供产品说明）。</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4、</w:t>
      </w:r>
      <w:r>
        <w:rPr>
          <w:rFonts w:hint="eastAsia" w:ascii="宋体" w:hAnsi="宋体"/>
          <w:sz w:val="21"/>
          <w:szCs w:val="21"/>
          <w:highlight w:val="none"/>
        </w:rPr>
        <w:t>消毒级别：满足《消毒技术规范》最高要求</w:t>
      </w:r>
      <w:r>
        <w:rPr>
          <w:rFonts w:hint="eastAsia" w:ascii="宋体" w:hAnsi="宋体"/>
          <w:sz w:val="21"/>
          <w:szCs w:val="21"/>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ascii="宋体" w:hAnsi="宋体"/>
          <w:sz w:val="21"/>
          <w:szCs w:val="21"/>
          <w:highlight w:val="none"/>
        </w:rPr>
      </w:pPr>
      <w:r>
        <w:rPr>
          <w:rFonts w:hint="eastAsia" w:ascii="宋体" w:hAnsi="宋体"/>
          <w:sz w:val="21"/>
          <w:szCs w:val="21"/>
          <w:highlight w:val="none"/>
          <w:lang w:val="en-US" w:eastAsia="zh-CN"/>
        </w:rPr>
        <w:t>4.1</w:t>
      </w:r>
      <w:r>
        <w:rPr>
          <w:rFonts w:hint="eastAsia" w:ascii="宋体" w:hAnsi="宋体"/>
          <w:sz w:val="21"/>
          <w:szCs w:val="21"/>
          <w:highlight w:val="none"/>
        </w:rPr>
        <w:t>、必须杀灭芽孢，符合消毒设备高水平消毒要求,枯草杆菌黑色变种芽孢灭菌对数值：</w:t>
      </w:r>
      <w:r>
        <w:rPr>
          <w:rFonts w:hint="eastAsia" w:ascii="宋体" w:hAnsi="宋体"/>
          <w:b/>
          <w:sz w:val="21"/>
          <w:szCs w:val="21"/>
          <w:highlight w:val="none"/>
        </w:rPr>
        <w:t>＞3.0</w:t>
      </w:r>
      <w:r>
        <w:rPr>
          <w:rFonts w:hint="eastAsia" w:ascii="宋体" w:hAnsi="宋体"/>
          <w:sz w:val="21"/>
          <w:szCs w:val="21"/>
          <w:highlight w:val="none"/>
        </w:rPr>
        <w:t>。（提供国家政府机构监测报告为准）</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4.2</w:t>
      </w:r>
      <w:r>
        <w:rPr>
          <w:rFonts w:hint="eastAsia" w:ascii="宋体" w:hAnsi="宋体"/>
          <w:sz w:val="21"/>
          <w:szCs w:val="21"/>
          <w:highlight w:val="none"/>
          <w:lang w:eastAsia="zh-CN"/>
        </w:rPr>
        <w:t>、</w:t>
      </w:r>
      <w:r>
        <w:rPr>
          <w:rFonts w:hint="eastAsia" w:ascii="宋体" w:hAnsi="宋体" w:eastAsia="宋体" w:cs="宋体"/>
          <w:sz w:val="21"/>
          <w:szCs w:val="21"/>
          <w:highlight w:val="none"/>
          <w:lang w:val="zh-CN" w:eastAsia="zh-CN" w:bidi="zh-CN"/>
        </w:rPr>
        <w:t>对人类冠状病毒、脊髓灰质炎病毒I型疫苗株</w:t>
      </w:r>
      <w:r>
        <w:rPr>
          <w:rFonts w:hint="eastAsia"/>
          <w:sz w:val="21"/>
          <w:szCs w:val="21"/>
          <w:highlight w:val="none"/>
        </w:rPr>
        <w:t>的杀灭对数值&gt;4.0；对龟分枝杆菌脓肿亚种、白色念珠菌、大肠杆菌、金黄色葡萄球菌、铜绿假单菌的杀灭对数值&gt;3.0。可在官方网站查询，投标文件中提供官网查询截图。</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消毒腐蚀：消毒完成后回路内无任何腐蚀，可提供无腐蚀性报告。</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6、此款设备兼具对麻醉机内部回路消毒和对呼吸机内部回路、进气端和呼出端消毒的功能，给麻醉机消毒不启动纯氧制臭氧，只有给呼吸机吸入端消毒时方启动纯氧制臭氧功能。</w:t>
      </w:r>
    </w:p>
    <w:p>
      <w:pPr>
        <w:pStyle w:val="3"/>
        <w:keepNext w:val="0"/>
        <w:keepLines w:val="0"/>
        <w:pageBreakBefore w:val="0"/>
        <w:widowControl w:val="0"/>
        <w:kinsoku/>
        <w:wordWrap/>
        <w:overflowPunct/>
        <w:topLinePunct w:val="0"/>
        <w:autoSpaceDE/>
        <w:autoSpaceDN/>
        <w:bidi w:val="0"/>
        <w:adjustRightInd/>
        <w:snapToGrid/>
        <w:spacing w:line="360" w:lineRule="auto"/>
        <w:ind w:firstLine="205" w:firstLineChars="98"/>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、温度检测：温度控制装置，监控核心部位温度，保证机器低于</w:t>
      </w:r>
      <w:r>
        <w:rPr>
          <w:rFonts w:hint="eastAsia" w:ascii="宋体" w:hAnsi="宋体"/>
          <w:b/>
          <w:sz w:val="21"/>
          <w:szCs w:val="21"/>
          <w:highlight w:val="none"/>
        </w:rPr>
        <w:t>55°</w:t>
      </w:r>
      <w:r>
        <w:rPr>
          <w:rFonts w:hint="eastAsia" w:ascii="宋体" w:hAnsi="宋体"/>
          <w:sz w:val="21"/>
          <w:szCs w:val="21"/>
          <w:highlight w:val="none"/>
        </w:rPr>
        <w:t>内部温度运行。</w:t>
      </w:r>
    </w:p>
    <w:p>
      <w:pPr>
        <w:pStyle w:val="3"/>
        <w:keepNext w:val="0"/>
        <w:keepLines w:val="0"/>
        <w:pageBreakBefore w:val="0"/>
        <w:widowControl w:val="0"/>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、打印消毒记录：消毒结束后，可打印消毒记录，方便使用方查验</w:t>
      </w:r>
      <w:r>
        <w:rPr>
          <w:rFonts w:hint="eastAsia" w:ascii="宋体" w:hAnsi="宋体"/>
          <w:sz w:val="21"/>
          <w:szCs w:val="21"/>
          <w:highlight w:val="none"/>
          <w:lang w:eastAsia="zh-CN"/>
        </w:rPr>
        <w:t>，</w:t>
      </w:r>
      <w:r>
        <w:rPr>
          <w:rFonts w:hint="eastAsia" w:ascii="宋体" w:hAnsi="宋体"/>
          <w:sz w:val="21"/>
          <w:szCs w:val="21"/>
          <w:highlight w:val="none"/>
        </w:rPr>
        <w:t>自动干燥：干燥模式采用恒温进行，确保内回路干燥彻底，无水分残留，保证消毒效果。</w:t>
      </w:r>
    </w:p>
    <w:p>
      <w:pPr>
        <w:pStyle w:val="3"/>
        <w:keepNext w:val="0"/>
        <w:keepLines w:val="0"/>
        <w:pageBreakBefore w:val="0"/>
        <w:widowControl w:val="0"/>
        <w:kinsoku/>
        <w:wordWrap/>
        <w:overflowPunct/>
        <w:topLinePunct w:val="0"/>
        <w:autoSpaceDE/>
        <w:autoSpaceDN/>
        <w:bidi w:val="0"/>
        <w:adjustRightInd/>
        <w:snapToGrid/>
        <w:spacing w:before="0" w:line="360" w:lineRule="auto"/>
        <w:ind w:left="416" w:leftChars="98" w:hanging="210" w:hangingChars="100"/>
        <w:textAlignment w:val="auto"/>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lang w:val="en-US" w:eastAsia="zh-CN"/>
        </w:rPr>
        <w:t>呼吸机消毒采用</w:t>
      </w:r>
      <w:r>
        <w:rPr>
          <w:rFonts w:hint="eastAsia" w:ascii="宋体" w:hAnsi="宋体"/>
          <w:sz w:val="21"/>
          <w:szCs w:val="21"/>
          <w:highlight w:val="none"/>
        </w:rPr>
        <w:t>双循环、六出口消毒系统与运行</w:t>
      </w:r>
      <w:r>
        <w:rPr>
          <w:rFonts w:hint="eastAsia" w:ascii="宋体" w:hAnsi="宋体"/>
          <w:sz w:val="21"/>
          <w:szCs w:val="21"/>
          <w:highlight w:val="none"/>
          <w:lang w:val="en-US" w:eastAsia="zh-CN"/>
        </w:rPr>
        <w:t>中的</w:t>
      </w:r>
      <w:r>
        <w:rPr>
          <w:rFonts w:hint="eastAsia" w:ascii="宋体" w:hAnsi="宋体"/>
          <w:sz w:val="21"/>
          <w:szCs w:val="21"/>
          <w:highlight w:val="none"/>
        </w:rPr>
        <w:t>呼吸机</w:t>
      </w:r>
      <w:r>
        <w:rPr>
          <w:rFonts w:hint="eastAsia" w:ascii="宋体" w:hAnsi="宋体"/>
          <w:sz w:val="21"/>
          <w:szCs w:val="21"/>
          <w:highlight w:val="none"/>
          <w:lang w:val="en-US" w:eastAsia="zh-CN"/>
        </w:rPr>
        <w:t>吸入端、呼出端分别</w:t>
      </w:r>
      <w:r>
        <w:rPr>
          <w:rFonts w:hint="eastAsia" w:ascii="宋体" w:hAnsi="宋体"/>
          <w:sz w:val="21"/>
          <w:szCs w:val="21"/>
          <w:highlight w:val="none"/>
        </w:rPr>
        <w:t>完成动态消毒。(提供专利证书)</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消毒机及其内部均采用美国</w:t>
      </w:r>
      <w:r>
        <w:rPr>
          <w:rFonts w:hint="eastAsia" w:ascii="宋体" w:hAnsi="宋体"/>
          <w:b/>
          <w:sz w:val="21"/>
          <w:szCs w:val="21"/>
          <w:highlight w:val="none"/>
        </w:rPr>
        <w:t>FLEX</w:t>
      </w:r>
      <w:r>
        <w:rPr>
          <w:rFonts w:hint="eastAsia" w:ascii="宋体" w:hAnsi="宋体"/>
          <w:sz w:val="21"/>
          <w:szCs w:val="21"/>
          <w:highlight w:val="none"/>
        </w:rPr>
        <w:t>耐腐蚀材料构成，保证气体无泄漏，以及机体的稳定型和寿命，有效延长消毒机使用寿命。</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消毒过程中，无需使用一次性过滤装置，减少医院消毒费用，</w:t>
      </w:r>
      <w:r>
        <w:rPr>
          <w:rFonts w:hint="eastAsia" w:ascii="宋体" w:hAnsi="宋体"/>
          <w:sz w:val="21"/>
          <w:szCs w:val="21"/>
          <w:highlight w:val="none"/>
          <w:lang w:val="en-US" w:eastAsia="zh-CN"/>
        </w:rPr>
        <w:t>臭氧消毒</w:t>
      </w:r>
      <w:r>
        <w:rPr>
          <w:rFonts w:hint="eastAsia" w:ascii="宋体" w:hAnsi="宋体"/>
          <w:sz w:val="21"/>
          <w:szCs w:val="21"/>
          <w:highlight w:val="none"/>
        </w:rPr>
        <w:t>保证内回路外环境O3浓度为0.06 mg/m³,低于国家标准，可人机共存，确保使用时环境污染，无需单独操作空间，无消毒场所面积大小要求。</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臭氧</w:t>
      </w:r>
      <w:r>
        <w:rPr>
          <w:rFonts w:hint="eastAsia" w:ascii="宋体" w:hAnsi="宋体"/>
          <w:sz w:val="21"/>
          <w:szCs w:val="21"/>
          <w:highlight w:val="none"/>
        </w:rPr>
        <w:t>消毒残留：消毒完成后内回路内臭氧残留量为0.023 mg/m3（符合国家对室内空气质量标准的要求）,过氧化氢残留量为0.001g/㎡，低于国家要求标准。（以提供国家政府机构监测报告为准）</w:t>
      </w:r>
      <w:r>
        <w:rPr>
          <w:rFonts w:hint="eastAsia" w:ascii="宋体" w:hAnsi="宋体"/>
          <w:sz w:val="21"/>
          <w:szCs w:val="21"/>
          <w:highlight w:val="none"/>
          <w:lang w:eastAsia="zh-CN"/>
        </w:rPr>
        <w:t>。</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lang w:val="en-US" w:eastAsia="zh-CN"/>
        </w:rPr>
      </w:pPr>
      <w:r>
        <w:rPr>
          <w:rFonts w:hint="eastAsia" w:ascii="宋体" w:hAnsi="宋体"/>
          <w:sz w:val="21"/>
          <w:szCs w:val="21"/>
          <w:highlight w:val="none"/>
        </w:rPr>
        <w:t>消毒机采用纯氧制活氧的消毒原理，</w:t>
      </w:r>
      <w:r>
        <w:rPr>
          <w:rFonts w:hint="eastAsia" w:ascii="宋体" w:hAnsi="宋体"/>
          <w:sz w:val="21"/>
          <w:szCs w:val="21"/>
          <w:highlight w:val="none"/>
          <w:lang w:val="en-US" w:eastAsia="zh-CN"/>
        </w:rPr>
        <w:t>对呼吸机进气端进行消毒，</w:t>
      </w:r>
      <w:r>
        <w:rPr>
          <w:rFonts w:hint="eastAsia" w:ascii="宋体" w:hAnsi="宋体"/>
          <w:sz w:val="21"/>
          <w:szCs w:val="21"/>
          <w:highlight w:val="none"/>
        </w:rPr>
        <w:t>避免了空气制臭氧产生的氮氧化物对</w:t>
      </w:r>
      <w:r>
        <w:rPr>
          <w:rFonts w:hint="eastAsia" w:ascii="宋体" w:hAnsi="宋体"/>
          <w:sz w:val="21"/>
          <w:szCs w:val="21"/>
          <w:highlight w:val="none"/>
          <w:lang w:val="en-US" w:eastAsia="zh-CN"/>
        </w:rPr>
        <w:t>机器</w:t>
      </w:r>
      <w:r>
        <w:rPr>
          <w:rFonts w:hint="eastAsia" w:ascii="宋体" w:hAnsi="宋体"/>
          <w:sz w:val="21"/>
          <w:szCs w:val="21"/>
          <w:highlight w:val="none"/>
        </w:rPr>
        <w:t>内部的腐蚀与残留。</w:t>
      </w:r>
      <w:r>
        <w:rPr>
          <w:rFonts w:hint="eastAsia" w:ascii="宋体" w:hAnsi="宋体"/>
          <w:sz w:val="21"/>
          <w:szCs w:val="21"/>
          <w:highlight w:val="none"/>
          <w:lang w:val="en-US" w:eastAsia="zh-CN"/>
        </w:rPr>
        <w:t>消毒机采用雾化的过氧化氢的消毒原理，对呼吸机呼出端进行消毒。</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消毒机消毒管路臭氧浓度最高值要大于</w:t>
      </w:r>
      <w:r>
        <w:rPr>
          <w:rFonts w:hint="eastAsia" w:ascii="宋体" w:hAnsi="宋体"/>
          <w:sz w:val="21"/>
          <w:szCs w:val="21"/>
          <w:highlight w:val="none"/>
          <w:lang w:val="en-US" w:eastAsia="zh-CN"/>
        </w:rPr>
        <w:t>1</w:t>
      </w:r>
      <w:r>
        <w:rPr>
          <w:rFonts w:hint="eastAsia" w:ascii="宋体" w:hAnsi="宋体"/>
          <w:sz w:val="21"/>
          <w:szCs w:val="21"/>
          <w:highlight w:val="none"/>
        </w:rPr>
        <w:t>00mg/m³，不超过</w:t>
      </w:r>
      <w:r>
        <w:rPr>
          <w:rFonts w:hint="eastAsia" w:ascii="宋体" w:hAnsi="宋体"/>
          <w:sz w:val="21"/>
          <w:szCs w:val="21"/>
          <w:highlight w:val="none"/>
          <w:lang w:val="en-US" w:eastAsia="zh-CN"/>
        </w:rPr>
        <w:t>160</w:t>
      </w:r>
      <w:r>
        <w:rPr>
          <w:rFonts w:hint="eastAsia" w:ascii="宋体" w:hAnsi="宋体"/>
          <w:sz w:val="21"/>
          <w:szCs w:val="21"/>
          <w:highlight w:val="none"/>
        </w:rPr>
        <w:t>mg/m³。</w:t>
      </w:r>
      <w:r>
        <w:rPr>
          <w:rFonts w:hint="eastAsia" w:ascii="宋体" w:hAnsi="宋体"/>
          <w:sz w:val="21"/>
          <w:szCs w:val="21"/>
          <w:highlight w:val="none"/>
          <w:lang w:val="en-US" w:eastAsia="zh-CN"/>
        </w:rPr>
        <w:t>臭氧浓度控制更精准，保证效果的同时，保证麻醉机、呼吸机内部回路的安全。</w:t>
      </w:r>
      <w:r>
        <w:rPr>
          <w:rFonts w:hint="eastAsia" w:ascii="宋体" w:hAnsi="宋体"/>
          <w:sz w:val="21"/>
          <w:szCs w:val="21"/>
          <w:highlight w:val="none"/>
        </w:rPr>
        <w:t>(提供国家检测报告)</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打印消毒记录：消毒结束后，可打印消毒记录，方便使用方查验。自动干燥：干燥模式采用恒温进行，确保内回路干燥彻底，无水分残留，保证消毒效果。</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人机对话模式：本消毒机采用7寸彩色触摸屏，方便使用者对设备的操控。</w:t>
      </w:r>
    </w:p>
    <w:p>
      <w:pPr>
        <w:pStyle w:val="3"/>
        <w:keepNext w:val="0"/>
        <w:keepLines w:val="0"/>
        <w:pageBreakBefore w:val="0"/>
        <w:widowControl w:val="0"/>
        <w:numPr>
          <w:ilvl w:val="0"/>
          <w:numId w:val="29"/>
        </w:numPr>
        <w:kinsoku/>
        <w:wordWrap/>
        <w:overflowPunct/>
        <w:topLinePunct w:val="0"/>
        <w:autoSpaceDE/>
        <w:autoSpaceDN/>
        <w:bidi w:val="0"/>
        <w:adjustRightInd/>
        <w:snapToGrid/>
        <w:spacing w:before="0" w:line="360" w:lineRule="auto"/>
        <w:ind w:left="521" w:leftChars="98" w:hanging="315" w:hangingChars="150"/>
        <w:textAlignment w:val="auto"/>
        <w:rPr>
          <w:rFonts w:hint="eastAsia" w:ascii="宋体" w:hAnsi="宋体"/>
          <w:sz w:val="21"/>
          <w:szCs w:val="21"/>
          <w:highlight w:val="none"/>
        </w:rPr>
      </w:pPr>
      <w:r>
        <w:rPr>
          <w:rFonts w:hint="eastAsia" w:ascii="宋体" w:hAnsi="宋体"/>
          <w:sz w:val="21"/>
          <w:szCs w:val="21"/>
          <w:highlight w:val="none"/>
        </w:rPr>
        <w:t>其他：噪声≤55dB；电源：AC220V±22V/50Hz±1Hz；功率：70W。</w:t>
      </w:r>
    </w:p>
    <w:p>
      <w:pPr>
        <w:keepNext w:val="0"/>
        <w:keepLines w:val="0"/>
        <w:pageBreakBefore w:val="0"/>
        <w:widowControl w:val="0"/>
        <w:kinsoku/>
        <w:wordWrap/>
        <w:overflowPunct/>
        <w:topLinePunct w:val="0"/>
        <w:autoSpaceDE w:val="0"/>
        <w:autoSpaceDN w:val="0"/>
        <w:bidi w:val="0"/>
        <w:adjustRightInd/>
        <w:snapToGrid/>
        <w:spacing w:before="0" w:beforeLines="50" w:after="0" w:afterLines="100"/>
        <w:ind w:left="0" w:right="0"/>
        <w:jc w:val="center"/>
        <w:textAlignment w:val="auto"/>
        <w:rPr>
          <w:rFonts w:hint="eastAsia" w:eastAsia="宋体" w:cs="Times New Roman"/>
          <w:b/>
          <w:bCs/>
          <w:sz w:val="30"/>
          <w:szCs w:val="30"/>
          <w:lang w:val="en-US" w:eastAsia="zh-CN"/>
        </w:rPr>
      </w:pPr>
      <w:r>
        <w:rPr>
          <w:rFonts w:hint="eastAsia" w:cs="Times New Roman"/>
          <w:b/>
          <w:bCs/>
          <w:sz w:val="30"/>
          <w:szCs w:val="30"/>
          <w:lang w:val="en-US" w:eastAsia="zh-CN"/>
        </w:rPr>
        <w:t>5.</w:t>
      </w:r>
      <w:r>
        <w:rPr>
          <w:rFonts w:hint="eastAsia" w:eastAsia="宋体" w:cs="Times New Roman"/>
          <w:b/>
          <w:bCs/>
          <w:sz w:val="30"/>
          <w:szCs w:val="30"/>
          <w:lang w:val="en-US" w:eastAsia="zh-Hans"/>
        </w:rPr>
        <w:t>烟雾净化系统</w:t>
      </w:r>
      <w:r>
        <w:rPr>
          <w:rFonts w:hint="eastAsia" w:eastAsia="宋体" w:cs="Times New Roman"/>
          <w:b/>
          <w:bCs/>
          <w:sz w:val="30"/>
          <w:szCs w:val="30"/>
          <w:lang w:val="en-US" w:eastAsia="zh-CN"/>
        </w:rPr>
        <w:t>技术参数</w:t>
      </w:r>
    </w:p>
    <w:p>
      <w:pPr>
        <w:pStyle w:val="8"/>
        <w:keepNext w:val="0"/>
        <w:keepLines w:val="0"/>
        <w:pageBreakBefore w:val="0"/>
        <w:widowControl w:val="0"/>
        <w:numPr>
          <w:ilvl w:val="0"/>
          <w:numId w:val="0"/>
        </w:numPr>
        <w:tabs>
          <w:tab w:val="left" w:pos="960"/>
        </w:tabs>
        <w:kinsoku/>
        <w:wordWrap/>
        <w:overflowPunct/>
        <w:topLinePunct w:val="0"/>
        <w:bidi w:val="0"/>
        <w:adjustRightInd/>
        <w:snapToGrid/>
        <w:spacing w:before="0" w:line="360" w:lineRule="auto"/>
        <w:ind w:leftChars="0" w:right="0" w:rightChars="0"/>
        <w:jc w:val="left"/>
        <w:textAlignment w:val="auto"/>
        <w:rPr>
          <w:rFonts w:hint="eastAsia" w:ascii="宋体" w:hAnsi="宋体" w:eastAsia="宋体" w:cs="宋体"/>
          <w:b/>
          <w:bCs/>
          <w:sz w:val="24"/>
          <w:szCs w:val="24"/>
          <w:lang w:val="en-US" w:eastAsia="zh-Hans"/>
        </w:rPr>
      </w:pPr>
      <w:r>
        <w:rPr>
          <w:rFonts w:hint="eastAsia" w:cs="宋体"/>
          <w:b/>
          <w:bCs/>
          <w:sz w:val="24"/>
          <w:szCs w:val="24"/>
          <w:lang w:val="en-US" w:eastAsia="zh-CN"/>
        </w:rPr>
        <w:t>一、</w:t>
      </w:r>
      <w:r>
        <w:rPr>
          <w:rFonts w:hint="eastAsia" w:ascii="宋体" w:hAnsi="宋体" w:eastAsia="宋体" w:cs="宋体"/>
          <w:b/>
          <w:bCs/>
          <w:sz w:val="24"/>
          <w:szCs w:val="24"/>
          <w:lang w:val="en-US" w:eastAsia="zh-Hans"/>
        </w:rPr>
        <w:t>烟雾净化系统</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用于净化开放/腔镜手术过程中，因使用能量外科设备等引起的烟雾</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1.用于净化开放/腔镜手术过程中，因使用能量外科设备等引起的烟雾，</w:t>
      </w:r>
      <w:r>
        <w:rPr>
          <w:rFonts w:hint="eastAsia" w:ascii="宋体" w:hAnsi="宋体" w:eastAsia="宋体" w:cs="宋体"/>
          <w:b w:val="0"/>
          <w:bCs w:val="0"/>
          <w:sz w:val="24"/>
          <w:szCs w:val="24"/>
          <w:lang w:val="en-US" w:eastAsia="zh-Hans"/>
        </w:rPr>
        <w:t>例如</w:t>
      </w:r>
      <w:r>
        <w:rPr>
          <w:rFonts w:hint="eastAsia" w:ascii="宋体" w:hAnsi="宋体" w:eastAsia="宋体" w:cs="宋体"/>
          <w:b w:val="0"/>
          <w:bCs w:val="0"/>
          <w:sz w:val="24"/>
          <w:szCs w:val="24"/>
          <w:lang w:eastAsia="zh-Hans"/>
        </w:rPr>
        <w:t>：</w:t>
      </w:r>
      <w:r>
        <w:rPr>
          <w:rFonts w:hint="eastAsia" w:ascii="宋体" w:hAnsi="宋体" w:eastAsia="宋体" w:cs="宋体"/>
          <w:b w:val="0"/>
          <w:bCs w:val="0"/>
          <w:sz w:val="24"/>
          <w:szCs w:val="24"/>
        </w:rPr>
        <w:t xml:space="preserve">电外科，超声刀，激光，射频等能量设备； </w:t>
      </w:r>
    </w:p>
    <w:p>
      <w:pPr>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eastAsia="zh-CN"/>
        </w:rPr>
        <w:t>不小于</w:t>
      </w:r>
      <w:r>
        <w:rPr>
          <w:rFonts w:hint="eastAsia" w:ascii="宋体" w:hAnsi="宋体" w:eastAsia="宋体" w:cs="宋体"/>
          <w:b w:val="0"/>
          <w:bCs w:val="0"/>
          <w:sz w:val="24"/>
          <w:szCs w:val="24"/>
        </w:rPr>
        <w:t>7寸触摸大屏，中文操作界面；</w:t>
      </w:r>
    </w:p>
    <w:p>
      <w:pPr>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3.支持腔镜模式、开放模式、中心负压</w:t>
      </w:r>
      <w:r>
        <w:rPr>
          <w:rFonts w:hint="eastAsia" w:ascii="宋体" w:hAnsi="宋体" w:eastAsia="宋体" w:cs="宋体"/>
          <w:b w:val="0"/>
          <w:bCs w:val="0"/>
          <w:sz w:val="24"/>
          <w:szCs w:val="24"/>
          <w:lang w:val="en-US" w:eastAsia="zh-Hans"/>
        </w:rPr>
        <w:t>等</w:t>
      </w:r>
      <w:r>
        <w:rPr>
          <w:rFonts w:hint="eastAsia" w:ascii="宋体" w:hAnsi="宋体" w:eastAsia="宋体" w:cs="宋体"/>
          <w:b w:val="0"/>
          <w:bCs w:val="0"/>
          <w:sz w:val="24"/>
          <w:szCs w:val="24"/>
        </w:rPr>
        <w:t>模式，根据手术种类</w:t>
      </w:r>
      <w:r>
        <w:rPr>
          <w:rFonts w:hint="eastAsia" w:ascii="宋体" w:hAnsi="宋体" w:eastAsia="宋体" w:cs="宋体"/>
          <w:b w:val="0"/>
          <w:bCs w:val="0"/>
          <w:sz w:val="24"/>
          <w:szCs w:val="24"/>
          <w:lang w:val="en-US" w:eastAsia="zh-Hans"/>
        </w:rPr>
        <w:t>需求</w:t>
      </w:r>
      <w:r>
        <w:rPr>
          <w:rFonts w:hint="eastAsia" w:ascii="宋体" w:hAnsi="宋体" w:eastAsia="宋体" w:cs="宋体"/>
          <w:b w:val="0"/>
          <w:bCs w:val="0"/>
          <w:sz w:val="24"/>
          <w:szCs w:val="24"/>
        </w:rPr>
        <w:t>不</w:t>
      </w:r>
      <w:r>
        <w:rPr>
          <w:rFonts w:hint="eastAsia" w:ascii="宋体" w:hAnsi="宋体" w:eastAsia="宋体" w:cs="宋体"/>
          <w:b w:val="0"/>
          <w:bCs w:val="0"/>
          <w:sz w:val="24"/>
          <w:szCs w:val="24"/>
          <w:lang w:val="en-US" w:eastAsia="zh-Hans"/>
        </w:rPr>
        <w:t>同</w:t>
      </w:r>
      <w:r>
        <w:rPr>
          <w:rFonts w:hint="eastAsia" w:ascii="宋体" w:hAnsi="宋体" w:eastAsia="宋体" w:cs="宋体"/>
          <w:b w:val="0"/>
          <w:bCs w:val="0"/>
          <w:sz w:val="24"/>
          <w:szCs w:val="24"/>
        </w:rPr>
        <w:t>快捷选择；</w:t>
      </w:r>
    </w:p>
    <w:p>
      <w:pPr>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4.主过滤器：ULPA,对直径≥0.12μm 微粒过滤效率大于 99.9995%，抑菌能力达99.9%，可有效阻止手术烟雾中细菌、病毒、致癌物颗粒等有害物质释放；</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5.主过滤器滤芯可以连续使用达</w:t>
      </w:r>
      <w:r>
        <w:rPr>
          <w:rFonts w:hint="eastAsia" w:ascii="宋体" w:hAnsi="宋体" w:cs="宋体"/>
          <w:b w:val="0"/>
          <w:bCs w:val="0"/>
          <w:sz w:val="24"/>
          <w:szCs w:val="24"/>
          <w:lang w:eastAsia="zh-CN"/>
        </w:rPr>
        <w:t>不小于</w:t>
      </w:r>
      <w:r>
        <w:rPr>
          <w:rFonts w:hint="eastAsia" w:ascii="宋体" w:hAnsi="宋体" w:eastAsia="宋体" w:cs="宋体"/>
          <w:b w:val="0"/>
          <w:bCs w:val="0"/>
          <w:sz w:val="24"/>
          <w:szCs w:val="24"/>
        </w:rPr>
        <w:t>35小时；</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6.前置过滤器对直径≥0.3μm颗粒净化率达到99.7%</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7.高效低噪，运行噪音低于 55dB；</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8.抽吸流量0-800L/min，抽吸延时 0～60s 可调节；</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9.智能感应：与能量外科主机设备同步启停； </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10.启动模式：支持脚踏启动、自动感应启动、触摸屏按钮启动；</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11.能够支持4台能量设备同时使用； </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12.配套各类配件，满足不同种类手术；</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13.操作简便安全，工作状况实时监控，过滤器更换提示；</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14.夹管阀设计，智能控制，减少CO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排放；</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15.吸引管路与腔镜trocar完美对接，无需转接端口；</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16.整机功率≤440W； </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17.整机尺寸：210mmX300mmX435mm ，体积小巧，安放方便快捷；</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18.整机重量：15kg</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19.输入电压：220V</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20.运行温度：+5℃~+40℃</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21.运行湿度：15%-80%，无凝结</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22.环境可靠性检测；过滤器净化效率检测；颗粒物、甲醛、总挥发性有机物(TVOC）去除率检测；</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cs="宋体"/>
          <w:b w:val="0"/>
          <w:bCs w:val="0"/>
          <w:sz w:val="24"/>
          <w:szCs w:val="24"/>
          <w:lang w:eastAsia="zh-CN"/>
        </w:rPr>
      </w:pPr>
      <w:r>
        <w:rPr>
          <w:rFonts w:hint="eastAsia" w:ascii="宋体" w:hAnsi="宋体" w:eastAsia="宋体" w:cs="宋体"/>
          <w:b w:val="0"/>
          <w:bCs w:val="0"/>
          <w:sz w:val="24"/>
          <w:szCs w:val="24"/>
        </w:rPr>
        <w:t>23.主机设备配件获全国医用洁净技术创新奖，CE检测认证，3C检测认证</w:t>
      </w:r>
      <w:r>
        <w:rPr>
          <w:rFonts w:hint="eastAsia" w:cs="宋体"/>
          <w:b w:val="0"/>
          <w:bCs w:val="0"/>
          <w:sz w:val="24"/>
          <w:szCs w:val="24"/>
          <w:lang w:eastAsia="zh-CN"/>
        </w:rPr>
        <w:t>。</w:t>
      </w: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0" w:firstLineChars="0"/>
        <w:jc w:val="left"/>
        <w:textAlignment w:val="auto"/>
        <w:rPr>
          <w:rFonts w:hint="eastAsia" w:cs="宋体"/>
          <w:b w:val="0"/>
          <w:bCs w:val="0"/>
          <w:sz w:val="24"/>
          <w:szCs w:val="24"/>
          <w:lang w:eastAsia="zh-CN"/>
        </w:rPr>
      </w:pPr>
    </w:p>
    <w:p>
      <w:pPr>
        <w:keepNext w:val="0"/>
        <w:keepLines w:val="0"/>
        <w:pageBreakBefore w:val="0"/>
        <w:widowControl w:val="0"/>
        <w:numPr>
          <w:ilvl w:val="0"/>
          <w:numId w:val="0"/>
        </w:numPr>
        <w:kinsoku/>
        <w:wordWrap/>
        <w:overflowPunct/>
        <w:topLinePunct w:val="0"/>
        <w:bidi w:val="0"/>
        <w:adjustRightInd/>
        <w:snapToGrid/>
        <w:spacing w:line="360" w:lineRule="auto"/>
        <w:ind w:left="0" w:leftChars="0" w:right="0" w:firstLine="240" w:firstLineChars="100"/>
        <w:jc w:val="both"/>
        <w:textAlignment w:val="auto"/>
        <w:rPr>
          <w:rFonts w:hint="eastAsia" w:ascii="宋体" w:hAnsi="宋体" w:eastAsia="宋体" w:cs="宋体"/>
          <w:b w:val="0"/>
          <w:bCs w:val="0"/>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before="0" w:beforeLines="50" w:after="0" w:afterLines="100"/>
        <w:ind w:left="0" w:right="0"/>
        <w:jc w:val="center"/>
        <w:textAlignment w:val="auto"/>
        <w:rPr>
          <w:rFonts w:hint="eastAsia" w:cs="Times New Roman"/>
          <w:b/>
          <w:bCs/>
          <w:sz w:val="30"/>
          <w:szCs w:val="30"/>
          <w:lang w:val="en-US" w:eastAsia="zh-CN"/>
        </w:rPr>
      </w:pPr>
      <w:r>
        <w:rPr>
          <w:rFonts w:hint="eastAsia" w:cs="Times New Roman"/>
          <w:b/>
          <w:bCs/>
          <w:sz w:val="30"/>
          <w:szCs w:val="30"/>
          <w:lang w:val="en-US" w:eastAsia="zh-CN"/>
        </w:rPr>
        <w:t>6.超声高频集成手术设备</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1、主机</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1.1、使用专用连接线连接设备和器械，接口可自动识别器械，能够保证无需更换任何配件即可支持手术持续顺利进行。</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1.2、可同时连接1把超声刀头、2把单极器械、1把双极器械，具备两个单极接口，支持连接4mm 1-Pin香蕉插头、4mm 3-Pin香蕉插头、8mm 1-Pin单极插头、外径9/内径5mm同轴2-Pin单极插头；具备一个双极接口，支持4mm 2-Pin香蕉插头和外径8mm/内径4mm同轴2-Pin双极插头</w:t>
      </w:r>
    </w:p>
    <w:p>
      <w:pPr>
        <w:spacing w:line="280" w:lineRule="exact"/>
        <w:rPr>
          <w:rFonts w:ascii="微软雅黑" w:hAnsi="微软雅黑" w:eastAsia="微软雅黑" w:cs="微软雅黑"/>
          <w:szCs w:val="21"/>
        </w:rPr>
      </w:pPr>
      <w:r>
        <w:rPr>
          <w:rFonts w:hint="eastAsia" w:ascii="微软雅黑" w:hAnsi="微软雅黑" w:eastAsia="微软雅黑" w:cs="微软雅黑"/>
          <w:szCs w:val="21"/>
        </w:rPr>
        <w:t>1.3所有器械均可使用自带手控按键或连接脚踏控制激发。</w:t>
      </w:r>
    </w:p>
    <w:p>
      <w:pPr>
        <w:spacing w:line="280" w:lineRule="exact"/>
        <w:rPr>
          <w:rFonts w:ascii="微软雅黑" w:hAnsi="微软雅黑" w:eastAsia="微软雅黑" w:cs="微软雅黑"/>
          <w:szCs w:val="21"/>
        </w:rPr>
      </w:pPr>
      <w:r>
        <w:rPr>
          <w:rFonts w:hint="eastAsia" w:ascii="微软雅黑" w:hAnsi="微软雅黑" w:eastAsia="微软雅黑" w:cs="微软雅黑"/>
          <w:szCs w:val="21"/>
        </w:rPr>
        <w:t>1.4、具备器械激发次数统计功能。</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1.5、可通过U盘更新系统软件，具备USB 接口，连接 USB 存储设备进行系统升级。。</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1.6、具备自检功能，可诊断设备的连接及工作状况，根据出现问题的严重程度</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2、超声刀功能</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2.1、具备≥5个档位功率调节和组织感应技术，能根据钳口中的组织量调整系统能量输出，提供反馈，精确的能量输出以及热量控制。</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2.2、刀头的振动频≥55,500HZ，弧形工作面具备防粘涂层，最大可安全处理5mm及以下血管</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、具备开放及腔镜刀头，刀头型号≥10种，适应多科室使用</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2.6、刀头有不同的工作面，可以360度旋转，满足腔镜手术手术中不同组织的凝固与切割的需要。</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3、高频单极功能</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、单极切割、凝结模式的工作频率为434kHz。</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w:t>
      </w: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、支持连接成人或新生儿类型中性电极，支持连接单片及双片类型中性电极。</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w:t>
      </w: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、具备中性电极监测电路，连续性监测中性电极与主机或病人之间的连接状态，并提供相应报警。</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3.6、纯切模式功率0-300W可调；1-40W：步长 1W ；40-100W：步长 5W ；100-300W：步长 10W；方便功率调节，提高操作效率；峰值电压≥1287Vp。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3.7、混切模式功率0-200W可调；1-40W：步长 1W ；40-100W：步长 5W ；100-200W：步长 10W；方便功率调节，提高操作效率；峰值电压≥2178Vp。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3.8、软凝模式功率0-120W可调；1-40W：步长 1W ；40-100W：步长 5W ；100-120W：步长 10W；方便功率调节，提高操作效率；峰值电压≥264Vp。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3.9、电灼模式功率0-120W可调；1-40W：步长 1W ；40-100W：步长 5W ；100-120W：步长 10W；方便功率调节，提高操作效率；峰值电压≥3448Vp。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3.10、喷凝模式功率0-120W可调；1-40W：步长 1W ；40-100W：步长 5W ；100-120W：步长 10W；方便功率调节，提高操作效率；峰值电压≥3932Vp，可使操作距离范围更大。</w:t>
      </w:r>
    </w:p>
    <w:p>
      <w:pPr>
        <w:spacing w:line="360" w:lineRule="auto"/>
        <w:rPr>
          <w:rFonts w:ascii="微软雅黑" w:hAnsi="微软雅黑" w:eastAsia="微软雅黑" w:cs="微软雅黑"/>
          <w:szCs w:val="21"/>
        </w:rPr>
      </w:pP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4、高频双极功能</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4.1、双极凝结模式可设置为精确、标准、宏，以及双极柔和电凝。</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4.2、双极凝结模式精确、标准、宏的工作频率为434kHz，双极柔和电凝的工作频率为350kHz.</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4.3、精确模式功率0-70W可调；1-40W：步长 1W ；40-70W：步长 5W ；100-300W：步长 10W；方便功率调节，提高操作效率；峰值电压≥284Vp。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4.4、标准模式功率0-70W可调；1-40W：步长 1W ；40-70W：步长 5W ；100-300W：步长 10W；方便功率调节，提高操作效率；峰值电压≥415Vp。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4.5、宏模式功率0-70W可调；1-40W：步长 1W ；40-70W：步长 5W ；100-300W：步长 10W；方便功率调节，提高操作效率；峰值电压≥530Vp。</w:t>
      </w:r>
    </w:p>
    <w:p>
      <w:pPr>
        <w:spacing w:line="360" w:lineRule="auto"/>
        <w:rPr>
          <w:rFonts w:ascii="微软雅黑" w:hAnsi="微软雅黑" w:eastAsia="微软雅黑" w:cs="微软雅黑"/>
          <w:szCs w:val="21"/>
        </w:rPr>
      </w:pPr>
      <w:r>
        <w:rPr>
          <w:rFonts w:hint="eastAsia" w:ascii="微软雅黑" w:hAnsi="微软雅黑" w:eastAsia="微软雅黑" w:cs="微软雅黑"/>
          <w:szCs w:val="21"/>
        </w:rPr>
        <w:t>4.6、双极柔和电凝模式功率0-70W可调；1-10W：步长 1W ；10-70W：步长 2W；方便功率调节，提高操作效率；峰值电压≥150Vp。</w:t>
      </w:r>
    </w:p>
    <w:p>
      <w:pPr>
        <w:rPr>
          <w:rFonts w:ascii="微软雅黑" w:hAnsi="微软雅黑" w:eastAsia="微软雅黑" w:cs="微软雅黑"/>
        </w:rPr>
      </w:pPr>
    </w:p>
    <w:p>
      <w:pPr>
        <w:pStyle w:val="8"/>
        <w:keepNext w:val="0"/>
        <w:keepLines w:val="0"/>
        <w:pageBreakBefore w:val="0"/>
        <w:widowControl w:val="0"/>
        <w:numPr>
          <w:ilvl w:val="0"/>
          <w:numId w:val="0"/>
        </w:numPr>
        <w:tabs>
          <w:tab w:val="left" w:pos="960"/>
        </w:tabs>
        <w:kinsoku/>
        <w:wordWrap/>
        <w:overflowPunct/>
        <w:topLinePunct w:val="0"/>
        <w:bidi w:val="0"/>
        <w:adjustRightInd/>
        <w:snapToGrid/>
        <w:spacing w:before="0" w:line="240" w:lineRule="auto"/>
        <w:ind w:left="0" w:leftChars="0" w:right="0"/>
        <w:jc w:val="both"/>
        <w:textAlignment w:val="auto"/>
        <w:rPr>
          <w:rFonts w:hint="eastAsia" w:ascii="宋体" w:hAnsi="宋体" w:eastAsia="宋体" w:cs="宋体"/>
          <w:b w:val="0"/>
          <w:bCs w:val="0"/>
          <w:sz w:val="24"/>
          <w:szCs w:val="24"/>
          <w:lang w:eastAsia="zh-Hans"/>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105" w:firstLineChars="5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sz w:val="21"/>
          <w:szCs w:val="21"/>
          <w:highlight w:val="none"/>
          <w:lang w:val="en-US" w:eastAsia="zh-CN"/>
        </w:rPr>
      </w:pPr>
    </w:p>
    <w:p>
      <w:pPr>
        <w:numPr>
          <w:ilvl w:val="0"/>
          <w:numId w:val="0"/>
        </w:numPr>
        <w:spacing w:line="360" w:lineRule="auto"/>
        <w:ind w:leftChars="0"/>
        <w:jc w:val="left"/>
        <w:rPr>
          <w:rFonts w:hint="eastAsia" w:ascii="宋体" w:hAnsi="宋体" w:cs="宋体"/>
          <w:b w:val="0"/>
          <w:bCs w:val="0"/>
          <w:color w:val="000000"/>
          <w:kern w:val="0"/>
          <w:sz w:val="24"/>
          <w:szCs w:val="24"/>
          <w:lang w:val="en-US" w:eastAsia="zh-CN"/>
        </w:rPr>
      </w:pPr>
    </w:p>
    <w:p>
      <w:pPr>
        <w:numPr>
          <w:ilvl w:val="0"/>
          <w:numId w:val="0"/>
        </w:numPr>
        <w:spacing w:line="360" w:lineRule="auto"/>
        <w:ind w:leftChars="0"/>
        <w:jc w:val="left"/>
        <w:rPr>
          <w:rFonts w:hint="eastAsia" w:ascii="宋体" w:hAnsi="宋体" w:cs="宋体"/>
          <w:b w:val="0"/>
          <w:bCs w:val="0"/>
          <w:color w:val="000000"/>
          <w:kern w:val="0"/>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7BB6"/>
    <w:multiLevelType w:val="singleLevel"/>
    <w:tmpl w:val="827B7BB6"/>
    <w:lvl w:ilvl="0" w:tentative="0">
      <w:start w:val="1"/>
      <w:numFmt w:val="decimal"/>
      <w:lvlText w:val="%1."/>
      <w:lvlJc w:val="left"/>
      <w:pPr>
        <w:ind w:left="425" w:hanging="425"/>
      </w:pPr>
      <w:rPr>
        <w:rFonts w:hint="default"/>
      </w:rPr>
    </w:lvl>
  </w:abstractNum>
  <w:abstractNum w:abstractNumId="1">
    <w:nsid w:val="87208D66"/>
    <w:multiLevelType w:val="singleLevel"/>
    <w:tmpl w:val="87208D66"/>
    <w:lvl w:ilvl="0" w:tentative="0">
      <w:start w:val="1"/>
      <w:numFmt w:val="decimal"/>
      <w:lvlText w:val="%1."/>
      <w:lvlJc w:val="left"/>
      <w:pPr>
        <w:ind w:left="425" w:hanging="425"/>
      </w:pPr>
      <w:rPr>
        <w:rFonts w:hint="default"/>
      </w:rPr>
    </w:lvl>
  </w:abstractNum>
  <w:abstractNum w:abstractNumId="2">
    <w:nsid w:val="908BFB0A"/>
    <w:multiLevelType w:val="singleLevel"/>
    <w:tmpl w:val="908BFB0A"/>
    <w:lvl w:ilvl="0" w:tentative="0">
      <w:start w:val="1"/>
      <w:numFmt w:val="decimal"/>
      <w:lvlText w:val="%1."/>
      <w:lvlJc w:val="left"/>
      <w:pPr>
        <w:ind w:left="425" w:hanging="425"/>
      </w:pPr>
      <w:rPr>
        <w:rFonts w:hint="default"/>
      </w:rPr>
    </w:lvl>
  </w:abstractNum>
  <w:abstractNum w:abstractNumId="3">
    <w:nsid w:val="9342DACE"/>
    <w:multiLevelType w:val="singleLevel"/>
    <w:tmpl w:val="9342DACE"/>
    <w:lvl w:ilvl="0" w:tentative="0">
      <w:start w:val="1"/>
      <w:numFmt w:val="decimal"/>
      <w:lvlText w:val="%1."/>
      <w:lvlJc w:val="left"/>
      <w:pPr>
        <w:ind w:left="425" w:hanging="425"/>
      </w:pPr>
      <w:rPr>
        <w:rFonts w:hint="default"/>
      </w:rPr>
    </w:lvl>
  </w:abstractNum>
  <w:abstractNum w:abstractNumId="4">
    <w:nsid w:val="A1E5CE8F"/>
    <w:multiLevelType w:val="singleLevel"/>
    <w:tmpl w:val="A1E5CE8F"/>
    <w:lvl w:ilvl="0" w:tentative="0">
      <w:start w:val="1"/>
      <w:numFmt w:val="decimal"/>
      <w:lvlText w:val="%1."/>
      <w:lvlJc w:val="left"/>
      <w:pPr>
        <w:ind w:left="425" w:hanging="425"/>
      </w:pPr>
      <w:rPr>
        <w:rFonts w:hint="default"/>
      </w:rPr>
    </w:lvl>
  </w:abstractNum>
  <w:abstractNum w:abstractNumId="5">
    <w:nsid w:val="A428284D"/>
    <w:multiLevelType w:val="singleLevel"/>
    <w:tmpl w:val="A428284D"/>
    <w:lvl w:ilvl="0" w:tentative="0">
      <w:start w:val="1"/>
      <w:numFmt w:val="decimal"/>
      <w:lvlText w:val="%1."/>
      <w:lvlJc w:val="left"/>
      <w:pPr>
        <w:tabs>
          <w:tab w:val="left" w:pos="312"/>
        </w:tabs>
      </w:pPr>
    </w:lvl>
  </w:abstractNum>
  <w:abstractNum w:abstractNumId="6">
    <w:nsid w:val="A46E314B"/>
    <w:multiLevelType w:val="singleLevel"/>
    <w:tmpl w:val="A46E314B"/>
    <w:lvl w:ilvl="0" w:tentative="0">
      <w:start w:val="1"/>
      <w:numFmt w:val="decimal"/>
      <w:lvlText w:val="%1."/>
      <w:lvlJc w:val="left"/>
      <w:pPr>
        <w:ind w:left="425" w:hanging="425"/>
      </w:pPr>
      <w:rPr>
        <w:rFonts w:hint="default" w:ascii="宋体" w:hAnsi="宋体" w:eastAsia="宋体" w:cs="宋体"/>
        <w:b w:val="0"/>
        <w:bCs w:val="0"/>
        <w:sz w:val="22"/>
        <w:szCs w:val="22"/>
      </w:rPr>
    </w:lvl>
  </w:abstractNum>
  <w:abstractNum w:abstractNumId="7">
    <w:nsid w:val="B0E37CAC"/>
    <w:multiLevelType w:val="singleLevel"/>
    <w:tmpl w:val="B0E37CAC"/>
    <w:lvl w:ilvl="0" w:tentative="0">
      <w:start w:val="1"/>
      <w:numFmt w:val="decimal"/>
      <w:lvlText w:val="%1."/>
      <w:lvlJc w:val="left"/>
      <w:pPr>
        <w:tabs>
          <w:tab w:val="left" w:pos="312"/>
        </w:tabs>
      </w:pPr>
      <w:rPr>
        <w:rFonts w:hint="default" w:ascii="宋体" w:hAnsi="宋体" w:eastAsia="宋体" w:cs="宋体"/>
        <w:b w:val="0"/>
        <w:bCs w:val="0"/>
        <w:sz w:val="22"/>
        <w:szCs w:val="22"/>
      </w:rPr>
    </w:lvl>
  </w:abstractNum>
  <w:abstractNum w:abstractNumId="8">
    <w:nsid w:val="B1C80B66"/>
    <w:multiLevelType w:val="singleLevel"/>
    <w:tmpl w:val="B1C80B66"/>
    <w:lvl w:ilvl="0" w:tentative="0">
      <w:start w:val="1"/>
      <w:numFmt w:val="decimal"/>
      <w:lvlText w:val="%1."/>
      <w:lvlJc w:val="left"/>
      <w:pPr>
        <w:ind w:left="425" w:hanging="425"/>
      </w:pPr>
      <w:rPr>
        <w:rFonts w:hint="default"/>
      </w:rPr>
    </w:lvl>
  </w:abstractNum>
  <w:abstractNum w:abstractNumId="9">
    <w:nsid w:val="C609B76E"/>
    <w:multiLevelType w:val="singleLevel"/>
    <w:tmpl w:val="C609B76E"/>
    <w:lvl w:ilvl="0" w:tentative="0">
      <w:start w:val="1"/>
      <w:numFmt w:val="decimal"/>
      <w:lvlText w:val="%1."/>
      <w:lvlJc w:val="left"/>
      <w:pPr>
        <w:tabs>
          <w:tab w:val="left" w:pos="312"/>
        </w:tabs>
      </w:pPr>
    </w:lvl>
  </w:abstractNum>
  <w:abstractNum w:abstractNumId="10">
    <w:nsid w:val="C71F18BA"/>
    <w:multiLevelType w:val="singleLevel"/>
    <w:tmpl w:val="C71F18BA"/>
    <w:lvl w:ilvl="0" w:tentative="0">
      <w:start w:val="1"/>
      <w:numFmt w:val="decimal"/>
      <w:lvlText w:val="%1."/>
      <w:lvlJc w:val="left"/>
      <w:pPr>
        <w:tabs>
          <w:tab w:val="left" w:pos="312"/>
        </w:tabs>
      </w:pPr>
    </w:lvl>
  </w:abstractNum>
  <w:abstractNum w:abstractNumId="11">
    <w:nsid w:val="D489FBDB"/>
    <w:multiLevelType w:val="singleLevel"/>
    <w:tmpl w:val="D489FBDB"/>
    <w:lvl w:ilvl="0" w:tentative="0">
      <w:start w:val="1"/>
      <w:numFmt w:val="decimal"/>
      <w:lvlText w:val="%1."/>
      <w:lvlJc w:val="left"/>
      <w:pPr>
        <w:ind w:left="425" w:hanging="425"/>
      </w:pPr>
      <w:rPr>
        <w:rFonts w:hint="default"/>
      </w:rPr>
    </w:lvl>
  </w:abstractNum>
  <w:abstractNum w:abstractNumId="12">
    <w:nsid w:val="E2A77164"/>
    <w:multiLevelType w:val="singleLevel"/>
    <w:tmpl w:val="E2A77164"/>
    <w:lvl w:ilvl="0" w:tentative="0">
      <w:start w:val="1"/>
      <w:numFmt w:val="decimal"/>
      <w:lvlText w:val="%1."/>
      <w:lvlJc w:val="left"/>
      <w:pPr>
        <w:ind w:left="425" w:hanging="425"/>
      </w:pPr>
      <w:rPr>
        <w:rFonts w:hint="default"/>
      </w:rPr>
    </w:lvl>
  </w:abstractNum>
  <w:abstractNum w:abstractNumId="13">
    <w:nsid w:val="EB1963EF"/>
    <w:multiLevelType w:val="singleLevel"/>
    <w:tmpl w:val="EB1963EF"/>
    <w:lvl w:ilvl="0" w:tentative="0">
      <w:start w:val="1"/>
      <w:numFmt w:val="decimal"/>
      <w:lvlText w:val="%1."/>
      <w:lvlJc w:val="left"/>
      <w:pPr>
        <w:ind w:left="425" w:hanging="425"/>
      </w:pPr>
      <w:rPr>
        <w:rFonts w:hint="default"/>
      </w:rPr>
    </w:lvl>
  </w:abstractNum>
  <w:abstractNum w:abstractNumId="14">
    <w:nsid w:val="EDE0BADC"/>
    <w:multiLevelType w:val="singleLevel"/>
    <w:tmpl w:val="EDE0BADC"/>
    <w:lvl w:ilvl="0" w:tentative="0">
      <w:start w:val="1"/>
      <w:numFmt w:val="decimal"/>
      <w:lvlText w:val="%1."/>
      <w:lvlJc w:val="left"/>
      <w:pPr>
        <w:ind w:left="425" w:hanging="425"/>
      </w:pPr>
      <w:rPr>
        <w:rFonts w:hint="default"/>
      </w:rPr>
    </w:lvl>
  </w:abstractNum>
  <w:abstractNum w:abstractNumId="15">
    <w:nsid w:val="EE24BCB5"/>
    <w:multiLevelType w:val="singleLevel"/>
    <w:tmpl w:val="EE24BCB5"/>
    <w:lvl w:ilvl="0" w:tentative="0">
      <w:start w:val="1"/>
      <w:numFmt w:val="decimal"/>
      <w:lvlText w:val="%1."/>
      <w:lvlJc w:val="left"/>
      <w:pPr>
        <w:ind w:left="425" w:hanging="425"/>
      </w:pPr>
      <w:rPr>
        <w:rFonts w:hint="default"/>
      </w:rPr>
    </w:lvl>
  </w:abstractNum>
  <w:abstractNum w:abstractNumId="16">
    <w:nsid w:val="EFE93133"/>
    <w:multiLevelType w:val="singleLevel"/>
    <w:tmpl w:val="EFE93133"/>
    <w:lvl w:ilvl="0" w:tentative="0">
      <w:start w:val="1"/>
      <w:numFmt w:val="decimal"/>
      <w:lvlText w:val="%1."/>
      <w:lvlJc w:val="left"/>
      <w:pPr>
        <w:tabs>
          <w:tab w:val="left" w:pos="312"/>
        </w:tabs>
      </w:pPr>
      <w:rPr>
        <w:rFonts w:hint="default" w:ascii="宋体" w:hAnsi="宋体" w:eastAsia="宋体" w:cs="宋体"/>
        <w:b w:val="0"/>
        <w:bCs w:val="0"/>
        <w:sz w:val="22"/>
        <w:szCs w:val="22"/>
      </w:rPr>
    </w:lvl>
  </w:abstractNum>
  <w:abstractNum w:abstractNumId="17">
    <w:nsid w:val="F641CE16"/>
    <w:multiLevelType w:val="singleLevel"/>
    <w:tmpl w:val="F641CE16"/>
    <w:lvl w:ilvl="0" w:tentative="0">
      <w:start w:val="11"/>
      <w:numFmt w:val="chineseCounting"/>
      <w:suff w:val="nothing"/>
      <w:lvlText w:val="%1、"/>
      <w:lvlJc w:val="left"/>
      <w:rPr>
        <w:rFonts w:hint="eastAsia"/>
      </w:rPr>
    </w:lvl>
  </w:abstractNum>
  <w:abstractNum w:abstractNumId="18">
    <w:nsid w:val="F7688DA0"/>
    <w:multiLevelType w:val="singleLevel"/>
    <w:tmpl w:val="F7688DA0"/>
    <w:lvl w:ilvl="0" w:tentative="0">
      <w:start w:val="1"/>
      <w:numFmt w:val="decimal"/>
      <w:lvlText w:val="%1."/>
      <w:lvlJc w:val="left"/>
      <w:pPr>
        <w:ind w:left="425" w:hanging="425"/>
      </w:pPr>
      <w:rPr>
        <w:rFonts w:hint="default"/>
      </w:rPr>
    </w:lvl>
  </w:abstractNum>
  <w:abstractNum w:abstractNumId="19">
    <w:nsid w:val="FB712C70"/>
    <w:multiLevelType w:val="singleLevel"/>
    <w:tmpl w:val="FB712C70"/>
    <w:lvl w:ilvl="0" w:tentative="0">
      <w:start w:val="1"/>
      <w:numFmt w:val="decimal"/>
      <w:lvlText w:val="%1."/>
      <w:lvlJc w:val="left"/>
      <w:pPr>
        <w:tabs>
          <w:tab w:val="left" w:pos="312"/>
        </w:tabs>
      </w:pPr>
      <w:rPr>
        <w:rFonts w:hint="default" w:ascii="宋体" w:hAnsi="宋体" w:eastAsia="宋体" w:cs="宋体"/>
        <w:b w:val="0"/>
        <w:bCs w:val="0"/>
        <w:sz w:val="22"/>
        <w:szCs w:val="22"/>
      </w:rPr>
    </w:lvl>
  </w:abstractNum>
  <w:abstractNum w:abstractNumId="20">
    <w:nsid w:val="120CF141"/>
    <w:multiLevelType w:val="singleLevel"/>
    <w:tmpl w:val="120CF141"/>
    <w:lvl w:ilvl="0" w:tentative="0">
      <w:start w:val="1"/>
      <w:numFmt w:val="decimal"/>
      <w:lvlText w:val="%1."/>
      <w:lvlJc w:val="left"/>
      <w:pPr>
        <w:tabs>
          <w:tab w:val="left" w:pos="312"/>
        </w:tabs>
      </w:pPr>
      <w:rPr>
        <w:rFonts w:hint="default" w:ascii="宋体" w:hAnsi="宋体" w:eastAsia="宋体" w:cs="宋体"/>
        <w:b w:val="0"/>
        <w:bCs w:val="0"/>
        <w:sz w:val="22"/>
        <w:szCs w:val="22"/>
      </w:rPr>
    </w:lvl>
  </w:abstractNum>
  <w:abstractNum w:abstractNumId="21">
    <w:nsid w:val="23E62A15"/>
    <w:multiLevelType w:val="singleLevel"/>
    <w:tmpl w:val="23E62A15"/>
    <w:lvl w:ilvl="0" w:tentative="0">
      <w:start w:val="1"/>
      <w:numFmt w:val="decimal"/>
      <w:lvlText w:val="%1."/>
      <w:lvlJc w:val="left"/>
      <w:pPr>
        <w:ind w:left="425" w:hanging="425"/>
      </w:pPr>
      <w:rPr>
        <w:rFonts w:hint="default"/>
      </w:rPr>
    </w:lvl>
  </w:abstractNum>
  <w:abstractNum w:abstractNumId="22">
    <w:nsid w:val="258FC062"/>
    <w:multiLevelType w:val="singleLevel"/>
    <w:tmpl w:val="258FC062"/>
    <w:lvl w:ilvl="0" w:tentative="0">
      <w:start w:val="1"/>
      <w:numFmt w:val="decimal"/>
      <w:lvlText w:val="%1."/>
      <w:lvlJc w:val="left"/>
      <w:pPr>
        <w:ind w:left="425" w:hanging="425"/>
      </w:pPr>
      <w:rPr>
        <w:rFonts w:hint="default"/>
      </w:rPr>
    </w:lvl>
  </w:abstractNum>
  <w:abstractNum w:abstractNumId="23">
    <w:nsid w:val="3C1EE3C1"/>
    <w:multiLevelType w:val="singleLevel"/>
    <w:tmpl w:val="3C1EE3C1"/>
    <w:lvl w:ilvl="0" w:tentative="0">
      <w:start w:val="1"/>
      <w:numFmt w:val="decimal"/>
      <w:lvlText w:val="%1."/>
      <w:lvlJc w:val="left"/>
      <w:pPr>
        <w:ind w:left="425" w:hanging="425"/>
      </w:pPr>
      <w:rPr>
        <w:rFonts w:hint="default"/>
      </w:rPr>
    </w:lvl>
  </w:abstractNum>
  <w:abstractNum w:abstractNumId="24">
    <w:nsid w:val="5954D218"/>
    <w:multiLevelType w:val="singleLevel"/>
    <w:tmpl w:val="5954D218"/>
    <w:lvl w:ilvl="0" w:tentative="0">
      <w:start w:val="1"/>
      <w:numFmt w:val="decimal"/>
      <w:lvlText w:val="%1."/>
      <w:lvlJc w:val="left"/>
      <w:pPr>
        <w:ind w:left="425" w:hanging="425"/>
      </w:pPr>
      <w:rPr>
        <w:rFonts w:hint="default"/>
      </w:rPr>
    </w:lvl>
  </w:abstractNum>
  <w:abstractNum w:abstractNumId="25">
    <w:nsid w:val="5D48AB1F"/>
    <w:multiLevelType w:val="singleLevel"/>
    <w:tmpl w:val="5D48AB1F"/>
    <w:lvl w:ilvl="0" w:tentative="0">
      <w:start w:val="10"/>
      <w:numFmt w:val="decimal"/>
      <w:suff w:val="nothing"/>
      <w:lvlText w:val="%1、"/>
      <w:lvlJc w:val="left"/>
    </w:lvl>
  </w:abstractNum>
  <w:abstractNum w:abstractNumId="26">
    <w:nsid w:val="6031634E"/>
    <w:multiLevelType w:val="singleLevel"/>
    <w:tmpl w:val="6031634E"/>
    <w:lvl w:ilvl="0" w:tentative="0">
      <w:start w:val="1"/>
      <w:numFmt w:val="decimal"/>
      <w:lvlText w:val="%1."/>
      <w:lvlJc w:val="left"/>
      <w:pPr>
        <w:ind w:left="425" w:hanging="425"/>
      </w:pPr>
      <w:rPr>
        <w:rFonts w:hint="default"/>
        <w:b w:val="0"/>
        <w:bCs w:val="0"/>
        <w:sz w:val="22"/>
        <w:szCs w:val="22"/>
      </w:rPr>
    </w:lvl>
  </w:abstractNum>
  <w:abstractNum w:abstractNumId="27">
    <w:nsid w:val="7AD87066"/>
    <w:multiLevelType w:val="singleLevel"/>
    <w:tmpl w:val="7AD87066"/>
    <w:lvl w:ilvl="0" w:tentative="0">
      <w:start w:val="1"/>
      <w:numFmt w:val="decimal"/>
      <w:lvlText w:val="%1."/>
      <w:lvlJc w:val="left"/>
      <w:pPr>
        <w:ind w:left="425" w:hanging="425"/>
      </w:pPr>
      <w:rPr>
        <w:rFonts w:hint="default"/>
      </w:rPr>
    </w:lvl>
  </w:abstractNum>
  <w:abstractNum w:abstractNumId="28">
    <w:nsid w:val="7DC086E1"/>
    <w:multiLevelType w:val="singleLevel"/>
    <w:tmpl w:val="7DC086E1"/>
    <w:lvl w:ilvl="0" w:tentative="0">
      <w:start w:val="1"/>
      <w:numFmt w:val="decimal"/>
      <w:lvlText w:val="%1."/>
      <w:lvlJc w:val="left"/>
      <w:pPr>
        <w:ind w:left="425" w:hanging="425"/>
      </w:pPr>
      <w:rPr>
        <w:rFonts w:hint="default"/>
      </w:rPr>
    </w:lvl>
  </w:abstractNum>
  <w:num w:numId="1">
    <w:abstractNumId w:val="18"/>
  </w:num>
  <w:num w:numId="2">
    <w:abstractNumId w:val="6"/>
  </w:num>
  <w:num w:numId="3">
    <w:abstractNumId w:val="2"/>
  </w:num>
  <w:num w:numId="4">
    <w:abstractNumId w:val="13"/>
  </w:num>
  <w:num w:numId="5">
    <w:abstractNumId w:val="26"/>
  </w:num>
  <w:num w:numId="6">
    <w:abstractNumId w:val="10"/>
  </w:num>
  <w:num w:numId="7">
    <w:abstractNumId w:val="7"/>
  </w:num>
  <w:num w:numId="8">
    <w:abstractNumId w:val="9"/>
  </w:num>
  <w:num w:numId="9">
    <w:abstractNumId w:val="5"/>
  </w:num>
  <w:num w:numId="10">
    <w:abstractNumId w:val="17"/>
  </w:num>
  <w:num w:numId="11">
    <w:abstractNumId w:val="0"/>
  </w:num>
  <w:num w:numId="12">
    <w:abstractNumId w:val="1"/>
  </w:num>
  <w:num w:numId="13">
    <w:abstractNumId w:val="3"/>
  </w:num>
  <w:num w:numId="14">
    <w:abstractNumId w:val="24"/>
  </w:num>
  <w:num w:numId="15">
    <w:abstractNumId w:val="22"/>
  </w:num>
  <w:num w:numId="16">
    <w:abstractNumId w:val="15"/>
  </w:num>
  <w:num w:numId="17">
    <w:abstractNumId w:val="23"/>
  </w:num>
  <w:num w:numId="18">
    <w:abstractNumId w:val="14"/>
  </w:num>
  <w:num w:numId="19">
    <w:abstractNumId w:val="8"/>
  </w:num>
  <w:num w:numId="20">
    <w:abstractNumId w:val="4"/>
  </w:num>
  <w:num w:numId="21">
    <w:abstractNumId w:val="28"/>
  </w:num>
  <w:num w:numId="22">
    <w:abstractNumId w:val="12"/>
  </w:num>
  <w:num w:numId="23">
    <w:abstractNumId w:val="27"/>
  </w:num>
  <w:num w:numId="24">
    <w:abstractNumId w:val="21"/>
  </w:num>
  <w:num w:numId="25">
    <w:abstractNumId w:val="11"/>
  </w:num>
  <w:num w:numId="26">
    <w:abstractNumId w:val="16"/>
  </w:num>
  <w:num w:numId="27">
    <w:abstractNumId w:val="19"/>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10926118"/>
    <w:rsid w:val="36AB50B4"/>
    <w:rsid w:val="40AD420F"/>
    <w:rsid w:val="47816124"/>
    <w:rsid w:val="5AAE65FB"/>
    <w:rsid w:val="6D2B12FB"/>
    <w:rsid w:val="6F5F4779"/>
    <w:rsid w:val="71660F6F"/>
    <w:rsid w:val="75773E8B"/>
    <w:rsid w:val="79343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spacing w:line="360" w:lineRule="auto"/>
      <w:ind w:firstLine="480" w:firstLineChars="200"/>
    </w:pPr>
    <w:rPr>
      <w:rFonts w:ascii="宋体" w:hAnsi="宋体" w:eastAsia="宋体" w:cs="Times New Roman"/>
      <w:kern w:val="2"/>
      <w:sz w:val="24"/>
      <w:lang w:val="en-US" w:eastAsia="zh-CN" w:bidi="ar-SA"/>
    </w:rPr>
  </w:style>
  <w:style w:type="paragraph" w:styleId="3">
    <w:name w:val="Normal Indent"/>
    <w:basedOn w:val="1"/>
    <w:qFormat/>
    <w:uiPriority w:val="0"/>
    <w:pPr>
      <w:spacing w:before="60"/>
      <w:ind w:firstLine="420" w:firstLineChars="200"/>
    </w:pPr>
    <w:rPr>
      <w:szCs w:val="24"/>
    </w:rPr>
  </w:style>
  <w:style w:type="paragraph" w:styleId="4">
    <w:name w:val="Body Text"/>
    <w:basedOn w:val="1"/>
    <w:qFormat/>
    <w:uiPriority w:val="0"/>
    <w:pPr>
      <w:spacing w:after="120" w:afterLines="0" w:afterAutospacing="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xxk</dc:creator>
  <cp:lastModifiedBy>铁甲依然在K</cp:lastModifiedBy>
  <dcterms:modified xsi:type="dcterms:W3CDTF">2023-11-10T11:19:15Z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4C11E6E767C8417F8547AF07F5EA80FD_12</vt:lpwstr>
  </property>
</Properties>
</file>