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20" w:firstLineChars="1100"/>
        <w:rPr>
          <w:rFonts w:hint="default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电动牵引床参数</w:t>
      </w:r>
    </w:p>
    <w:p>
      <w:pPr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1.颈腰牵引配置，牵引力双输出功能，可同时为两位患者进行治疗，灵活设置治疗部位；</w:t>
      </w:r>
    </w:p>
    <w:p>
      <w:pPr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2.双通道独立操作，可同时治疗，互不影响；</w:t>
      </w:r>
    </w:p>
    <w:p>
      <w:pPr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3.全数字设定显示，牵引力、牵引时间、治疗时间均数字设定；</w:t>
      </w:r>
    </w:p>
    <w:p>
      <w:pPr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4.牵引力：最大为800N；</w:t>
      </w:r>
    </w:p>
    <w:p>
      <w:pPr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5.*牵引时间：1-60秒±10%，治疗时间：1-99分±30s；</w:t>
      </w:r>
    </w:p>
    <w:p>
      <w:pPr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6.牵引体位科学：膝下应用三角枕调节受力位置；</w:t>
      </w:r>
    </w:p>
    <w:p>
      <w:pPr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7.牵引绳采用柔软钢丝绳，固定轨道设计；</w:t>
      </w:r>
    </w:p>
    <w:p>
      <w:pPr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8.床面采用耐磨、耐拉、耐低温、抗菌、高级环保、阻燃皮革；</w:t>
      </w:r>
    </w:p>
    <w:p>
      <w:pPr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9.独有的双色数码管显示，主副模式由红、绿双色显示；</w:t>
      </w:r>
    </w:p>
    <w:p>
      <w:pPr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10.三种牵引治疗模式：连续模式、间歇模式、混合模式；</w:t>
      </w:r>
    </w:p>
    <w:p>
      <w:pPr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11.采用钢丝传动系统，经久耐用；</w:t>
      </w:r>
    </w:p>
    <w:p>
      <w:pPr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12.安全设计：备有患者应急开关；</w:t>
      </w:r>
    </w:p>
    <w:p>
      <w:pPr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13.自动补偿：当患者因位移造成牵引力实时值偏离设定值时，微电脑控制牵引主机立即自动补偿，保证牵引力的恒定及患者安全；</w:t>
      </w:r>
    </w:p>
    <w:p>
      <w:pPr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14.数字显示预设的牵引力和实际的牵引力以及剩余时间；</w:t>
      </w:r>
    </w:p>
    <w:p>
      <w:pPr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15.光滑的床垫有</w:t>
      </w:r>
      <w:r>
        <w:rPr>
          <w:rFonts w:hint="eastAsia"/>
          <w:sz w:val="24"/>
          <w:szCs w:val="24"/>
          <w:lang w:eastAsia="zh-CN"/>
        </w:rPr>
        <w:t>不少于</w:t>
      </w:r>
      <w:r>
        <w:rPr>
          <w:rFonts w:hint="default"/>
          <w:sz w:val="24"/>
          <w:szCs w:val="24"/>
          <w:lang w:eastAsia="zh-CN"/>
        </w:rPr>
        <w:t>25cm的移动</w:t>
      </w:r>
      <w:bookmarkStart w:id="0" w:name="_GoBack"/>
      <w:bookmarkEnd w:id="0"/>
      <w:r>
        <w:rPr>
          <w:rFonts w:hint="default"/>
          <w:sz w:val="24"/>
          <w:szCs w:val="24"/>
          <w:lang w:eastAsia="zh-CN"/>
        </w:rPr>
        <w:t>范围，专为腰椎牵引而设计；</w:t>
      </w:r>
    </w:p>
    <w:p>
      <w:pPr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16.参数设置：按键式控制面板轻松设置牵引力大小的最大值和最小值，持续牵引时间，治疗时间；</w:t>
      </w:r>
    </w:p>
    <w:p>
      <w:pPr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17．设定值锁定功能：可锁定已设定的牵引力和牵引时间，不会因误操作而引起设定值的改变；</w:t>
      </w:r>
    </w:p>
    <w:p>
      <w:pPr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18．自动故障检测，以不同代码指示故障，停止治疗，故障排除后方可正常使用；</w:t>
      </w:r>
    </w:p>
    <w:p>
      <w:pPr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19.微电脑控制的牵引驱动装置，可随患者体位变换或移动后调整牵引力，保证患者在治疗时始终保持正确的牵引力；</w:t>
      </w:r>
    </w:p>
    <w:p>
      <w:pPr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20.治疗结束后或紧急停止后有音量可调的提示音。</w:t>
      </w:r>
    </w:p>
    <w:p>
      <w:pPr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技术参数</w:t>
      </w:r>
    </w:p>
    <w:p>
      <w:pPr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21.牵引力： 腰椎最大牵引力800N，颈椎最大牵引力190N；</w:t>
      </w:r>
    </w:p>
    <w:p>
      <w:pPr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22.治疗时间：1-99分钟；</w:t>
      </w:r>
    </w:p>
    <w:p>
      <w:pPr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23.牵引力变化速率：渐进期：最大0.7kg/s±20%；渐退期：最大0.6kg/s±20%；</w:t>
      </w:r>
    </w:p>
    <w:p>
      <w:pPr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24.持续时间：1-60s；</w:t>
      </w:r>
    </w:p>
    <w:p>
      <w:pPr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25.间歇时间：1-60s。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jUwMDM5MDYwOTNmOTk2MWZkOTNhYzAyNDc4OTMifQ=="/>
  </w:docVars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4D665C15"/>
    <w:rsid w:val="573E1E21"/>
    <w:rsid w:val="5B487E91"/>
    <w:rsid w:val="5CF9550F"/>
    <w:rsid w:val="5EFEBDE8"/>
    <w:rsid w:val="68CA2609"/>
    <w:rsid w:val="68CC1AED"/>
    <w:rsid w:val="6902291E"/>
    <w:rsid w:val="69BB0F42"/>
    <w:rsid w:val="6A637494"/>
    <w:rsid w:val="6BCF62E6"/>
    <w:rsid w:val="6BFF3BB8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autoRedefine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:creator>xxk</dc:creator>
  <cp:lastModifiedBy>铁甲依然在K</cp:lastModifiedBy>
  <dcterms:modified xsi:type="dcterms:W3CDTF">2024-01-09T04:13:35Z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89DAD4C57BDC4D15A1FF664E336D7B47_12</vt:lpwstr>
  </property>
</Properties>
</file>