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94EE9"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1.便携平板式彩超</w:t>
      </w:r>
    </w:p>
    <w:p w14:paraId="119B46E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3.系统技术规格及概述：</w:t>
      </w:r>
    </w:p>
    <w:p w14:paraId="30DCCC3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3.1.≥15寸无缝纯平投射式电容屏</w:t>
      </w:r>
    </w:p>
    <w:p w14:paraId="1141650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3.2.机器内置</w:t>
      </w:r>
      <w:r>
        <w:rPr>
          <w:rFonts w:hint="eastAsia"/>
          <w:lang w:val="en-US" w:eastAsia="zh-CN"/>
        </w:rPr>
        <w:t>至少</w:t>
      </w:r>
      <w:bookmarkStart w:id="0" w:name="_GoBack"/>
      <w:bookmarkEnd w:id="0"/>
      <w:r>
        <w:rPr>
          <w:rFonts w:hint="default"/>
          <w:lang w:val="en-US" w:eastAsia="zh-CN"/>
        </w:rPr>
        <w:t>3个可激活探头接口</w:t>
      </w:r>
    </w:p>
    <w:p w14:paraId="4B0A5F2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3.3.≥4个USB 3.0接口</w:t>
      </w:r>
    </w:p>
    <w:p w14:paraId="7495709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3.4.实时双幅对比成像</w:t>
      </w:r>
    </w:p>
    <w:p w14:paraId="5DA5F92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3.5.一键自动优化（包括应用于二维、彩色及频谱模式，彩色多普勒自动识别，包括ROI框位置、角度自动改变）</w:t>
      </w:r>
    </w:p>
    <w:p w14:paraId="7BCAA4F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3.6.全屏放大</w:t>
      </w:r>
    </w:p>
    <w:p w14:paraId="7800420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3.7.局部放大（支持前端、后端放大）</w:t>
      </w:r>
    </w:p>
    <w:p w14:paraId="23E0DB8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3.8.多普勒自动识别功能</w:t>
      </w:r>
    </w:p>
    <w:p w14:paraId="5BA171C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3.9.智能血流跟踪（自动随探头移动，取样框自动角度偏转、自动跟踪血流显示情况，无需手动调节）</w:t>
      </w:r>
    </w:p>
    <w:p w14:paraId="278B266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3.10.回波增强技术</w:t>
      </w:r>
    </w:p>
    <w:p w14:paraId="250611C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3.11.支持锁屏功能</w:t>
      </w:r>
    </w:p>
    <w:p w14:paraId="5D77AA8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3.12.自动唤醒功能</w:t>
      </w:r>
    </w:p>
    <w:p w14:paraId="4D5348B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3.13.腹部、心脏、血管、小器官，神经测量软件包</w:t>
      </w:r>
    </w:p>
    <w:p w14:paraId="2AEF91C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3.14.图像后处理，可处理参数≥25种</w:t>
      </w:r>
    </w:p>
    <w:p w14:paraId="5087C5F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3.15.支持手动触摸屏上注释、支持手动触摸屏上包络测量、支持手势操作（图像调整、测量和注释、图像浏览）</w:t>
      </w:r>
    </w:p>
    <w:p w14:paraId="0498BE2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3.16.可支持DICOM 3.0</w:t>
      </w:r>
    </w:p>
    <w:p w14:paraId="76BEEFD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3.17.≥141种体位图</w:t>
      </w:r>
    </w:p>
    <w:p w14:paraId="779DE5B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3.18.内置超声教学软件，解剖图谱，标准的超声图像，扫查位置参考图，以及扫查技巧图文解析，覆盖神经、腹部、甲状腺、乳腺、睾丸和妇产等应用，为用户提供在线指导</w:t>
      </w:r>
    </w:p>
    <w:p w14:paraId="5906A23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3.19.穿刺针增强技术，可跟随进针角度随时改变声束偏转角度，支持双屏实时对比显示增强前后效果，支持线阵和凸阵探头</w:t>
      </w:r>
    </w:p>
    <w:p w14:paraId="20EA5B4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3.20.智能追踪探头信息，探头内置记忆芯片，可自动记录设备序列号等信息，自动写入病例，便于设备管理与追溯</w:t>
      </w:r>
    </w:p>
    <w:p w14:paraId="03D41E8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4.电影回放和原始数据处理</w:t>
      </w:r>
    </w:p>
    <w:p w14:paraId="167B753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4.1.支持向后存储和向前存储，时间长度可预置(向后：最大时间375s；向前：110s)</w:t>
      </w:r>
    </w:p>
    <w:p w14:paraId="0BCB8A6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4.2.图像后处理，可对回放图像进行参数调节，可处理参数B模式</w:t>
      </w:r>
      <w:r>
        <w:rPr>
          <w:rFonts w:hint="eastAsia"/>
          <w:lang w:val="en-US" w:eastAsia="zh-CN"/>
        </w:rPr>
        <w:t>约</w:t>
      </w:r>
      <w:r>
        <w:rPr>
          <w:rFonts w:hint="default"/>
          <w:lang w:val="en-US" w:eastAsia="zh-CN"/>
        </w:rPr>
        <w:t>6种、M模式</w:t>
      </w:r>
      <w:r>
        <w:rPr>
          <w:rFonts w:hint="eastAsia"/>
          <w:lang w:val="en-US" w:eastAsia="zh-CN"/>
        </w:rPr>
        <w:t>约</w:t>
      </w:r>
      <w:r>
        <w:rPr>
          <w:rFonts w:hint="default"/>
          <w:lang w:val="en-US" w:eastAsia="zh-CN"/>
        </w:rPr>
        <w:t>5种、彩色模式</w:t>
      </w:r>
      <w:r>
        <w:rPr>
          <w:rFonts w:hint="eastAsia"/>
          <w:lang w:val="en-US" w:eastAsia="zh-CN"/>
        </w:rPr>
        <w:t>约</w:t>
      </w:r>
      <w:r>
        <w:rPr>
          <w:rFonts w:hint="default"/>
          <w:lang w:val="en-US" w:eastAsia="zh-CN"/>
        </w:rPr>
        <w:t>5种、PW模式</w:t>
      </w:r>
      <w:r>
        <w:rPr>
          <w:rFonts w:hint="eastAsia"/>
          <w:lang w:val="en-US" w:eastAsia="zh-CN"/>
        </w:rPr>
        <w:t>约</w:t>
      </w:r>
      <w:r>
        <w:rPr>
          <w:rFonts w:hint="default"/>
          <w:lang w:val="en-US" w:eastAsia="zh-CN"/>
        </w:rPr>
        <w:t>9种。。</w:t>
      </w:r>
    </w:p>
    <w:p w14:paraId="770DCE0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4.3.支持同步存储(支持单帧图像文件包含： DCM、TIFF、BMP、JEPG单帧，电影文件包括： AVI)，即后台存储或导出图像数据的同时前台可以完成实时扫描。直接一键存储至硬盘，突然关机或未结束检查关机资料不丢失</w:t>
      </w:r>
    </w:p>
    <w:p w14:paraId="2AF3F39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9FBE08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5.检查存储和管理（内置超声工作站）</w:t>
      </w:r>
    </w:p>
    <w:p w14:paraId="372F11A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5.1.检查存储</w:t>
      </w:r>
    </w:p>
    <w:p w14:paraId="7AED353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≥120GB SSD硬盘、内置超声工作站</w:t>
      </w:r>
    </w:p>
    <w:p w14:paraId="42F187F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多种导出图像格式：动态图像、静态图像以PC格式直接导出，无需特殊软件即能在普通PC 机上直接观看图像。导出、备份图像数据资料同时，可进行实时检查，不影响检查操作</w:t>
      </w:r>
    </w:p>
    <w:p w14:paraId="214CC63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5.2.检查管理</w:t>
      </w:r>
    </w:p>
    <w:p w14:paraId="243809B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iStation专用于病人信息管理</w:t>
      </w:r>
    </w:p>
    <w:p w14:paraId="1B8C5DA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B9FDAD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6.系统技术参数及要求</w:t>
      </w:r>
    </w:p>
    <w:p w14:paraId="1908F81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6.1.≥15寸无缝纯平投射式电容屏</w:t>
      </w:r>
    </w:p>
    <w:p w14:paraId="36E03D6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6.2.主机重量≤7.5Kg </w:t>
      </w:r>
    </w:p>
    <w:p w14:paraId="6AAB7BE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6.3.机器内置可激活探头接口</w:t>
      </w:r>
      <w:r>
        <w:rPr>
          <w:rFonts w:hint="eastAsia"/>
          <w:lang w:val="en-US" w:eastAsia="zh-CN"/>
        </w:rPr>
        <w:t>至少</w:t>
      </w:r>
      <w:r>
        <w:rPr>
          <w:rFonts w:hint="default"/>
          <w:lang w:val="en-US" w:eastAsia="zh-CN"/>
        </w:rPr>
        <w:t>3个</w:t>
      </w:r>
    </w:p>
    <w:p w14:paraId="4C4EEFD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6.4.≥4个USB 3.0</w:t>
      </w:r>
    </w:p>
    <w:p w14:paraId="5DD3C59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6.5.二维灰阶模式</w:t>
      </w:r>
    </w:p>
    <w:p w14:paraId="59891B4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数字化声束形成器</w:t>
      </w:r>
    </w:p>
    <w:p w14:paraId="716A367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数字化全程动态聚焦，数字化可变孔径及动态变迹，A/D≥12 bit</w:t>
      </w:r>
    </w:p>
    <w:p w14:paraId="76A3535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接收方式：发射、接收通道≥1024，多倍信号并行处理</w:t>
      </w:r>
    </w:p>
    <w:p w14:paraId="0B737C9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扫描线：每帧线密度≥512超声线</w:t>
      </w:r>
    </w:p>
    <w:p w14:paraId="6C6916C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发射声束聚焦：发射≥7段</w:t>
      </w:r>
    </w:p>
    <w:p w14:paraId="0DFBF3A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扫描频率：</w:t>
      </w:r>
    </w:p>
    <w:p w14:paraId="16126D2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电子线阵：超声频率范围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6.0- 23 MHz</w:t>
      </w:r>
    </w:p>
    <w:p w14:paraId="7E11870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电子线阵：超声频率范围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2.5-13 MHz</w:t>
      </w:r>
    </w:p>
    <w:p w14:paraId="62C0151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预设条件：针对不同的检查脏器，预置最佳图像检查条件</w:t>
      </w:r>
    </w:p>
    <w:p w14:paraId="2A6B09B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最大帧率: ≥996帧/秒</w:t>
      </w:r>
    </w:p>
    <w:p w14:paraId="2B8D57C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TGC: ≥6段</w:t>
      </w:r>
    </w:p>
    <w:p w14:paraId="3F15B51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二维灰阶：≥256</w:t>
      </w:r>
    </w:p>
    <w:p w14:paraId="431E497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动态范围: ≥230</w:t>
      </w:r>
    </w:p>
    <w:p w14:paraId="435E526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增益调节: B/M/D分别独立可调，≥99</w:t>
      </w:r>
    </w:p>
    <w:p w14:paraId="1BD2B83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伪彩图谱: ≥8种</w:t>
      </w:r>
    </w:p>
    <w:p w14:paraId="455F04D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最大显示深度:≥36cm</w:t>
      </w:r>
    </w:p>
    <w:p w14:paraId="4DCD447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EAB67D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3D74E1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7.外设和附件</w:t>
      </w:r>
    </w:p>
    <w:p w14:paraId="1A1C9D2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7.1  台车支持手动升降而非电动升降，防止电机发生故障影响升降功能</w:t>
      </w:r>
    </w:p>
    <w:p w14:paraId="62D4FF6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7.2  支持机器防盗锁控制</w:t>
      </w:r>
    </w:p>
    <w:p w14:paraId="3215698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7.3  支持远程会诊，并且远程会诊系统已获得 计算机网络安全等级保护 三级证书</w:t>
      </w:r>
    </w:p>
    <w:p w14:paraId="6C58BC5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7.4  有原厂配套专用5G智能终端进行实时超声直播，无需采集卡等硬件即可支持。</w:t>
      </w:r>
    </w:p>
    <w:p w14:paraId="1BF4A59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7.5  远程会诊模块支持远程可听可视的实时会诊</w:t>
      </w:r>
    </w:p>
    <w:p w14:paraId="3892339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D1EDFE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8.探头规格</w:t>
      </w:r>
    </w:p>
    <w:p w14:paraId="22EB01A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8.1.探头配置：超高频线阵探头、按键线阵探头</w:t>
      </w:r>
    </w:p>
    <w:p w14:paraId="75A62B4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8.2.探头频率：</w:t>
      </w:r>
    </w:p>
    <w:p w14:paraId="38186EF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频率带宽1.3-20MHz（依赖不同探头）</w:t>
      </w:r>
    </w:p>
    <w:p w14:paraId="498B2F7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所有探头均为宽频变频探头,二维、谐波、彩色及频谱多普勒模式分别独立变频，≥3段</w:t>
      </w:r>
    </w:p>
    <w:p w14:paraId="5316762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振元：最大有效振元数≥192振元</w:t>
      </w:r>
    </w:p>
    <w:p w14:paraId="47E262F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8.3.穿刺引导</w:t>
      </w:r>
    </w:p>
    <w:p w14:paraId="2788BD1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超高频、线阵、具备多角度穿刺引导功能</w:t>
      </w:r>
    </w:p>
    <w:p w14:paraId="003C4E1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8.4.超高频线阵探头频率范围:5.5-21MHz，扩展后最大角度可达40°，</w:t>
      </w:r>
    </w:p>
    <w:p w14:paraId="6B66C33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8.5.线阵探头频率范围: 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 xml:space="preserve">2.5-13 MHz，扩展后最大角度40° </w:t>
      </w:r>
    </w:p>
    <w:p w14:paraId="45E29C9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8.6.B/M、彩色、能量多普勒、组织多普勒输出功率可选择分级调节</w:t>
      </w:r>
    </w:p>
    <w:p w14:paraId="4C788750"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43C3A5D9"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2.空气灌肠整复仪</w:t>
      </w:r>
    </w:p>
    <w:p w14:paraId="57DCD7C3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1.工作压力：0.1kPa～20.0kPa范围可调，短按为约0.1kPa，长按为约1kPa。</w:t>
      </w:r>
    </w:p>
    <w:p w14:paraId="71741D6B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压力误差：±1kPa。超压自动卸压，声光同步报警（技术要求需体现）。</w:t>
      </w:r>
    </w:p>
    <w:p w14:paraId="385C5F2C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2.工作功能：双气泵工作，高精度压力传感器、排气阀直超压泄压。</w:t>
      </w:r>
    </w:p>
    <w:p w14:paraId="6F871B63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3.气泵流量：流量大于0.3L/min（技术要求需体现）。</w:t>
      </w:r>
    </w:p>
    <w:p w14:paraId="2592E3EC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4.控制方式：无线遥控、面板按键两种方式（注册证需体现）。</w:t>
      </w:r>
    </w:p>
    <w:p w14:paraId="7E7EB02D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5.遥控范围：无线频率遥控，距离大于6m（技术要求需体现）。</w:t>
      </w:r>
    </w:p>
    <w:p w14:paraId="49801BFF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6.工作模式：具备自动恒压和自动脉冲两种工作模式，其中的脉冲模式可形成破浪状压力，大大提高了肠套叠的整复率。</w:t>
      </w:r>
    </w:p>
    <w:p w14:paraId="7D26ED1D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7.动态工作：工作过程中灌钡和灌气切换，压力增减，随意可调。</w:t>
      </w:r>
    </w:p>
    <w:p w14:paraId="10959DC9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8.钡瓶装置采用一次成型设计，自动搅拌功能，防止钡剂因静置而凝固，密封性好，灌钡、充气、排气通道独立，配备管路支撑支架可有效防止钡剂倒流 。</w:t>
      </w:r>
    </w:p>
    <w:p w14:paraId="1605B3F1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9.高档豪华万向一体成型台车，自带抽屉式储物柜，移动方便。</w:t>
      </w:r>
    </w:p>
    <w:p w14:paraId="767AA868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10.防电击类型、安全程度分类：I类；B型应用部分；非AP/APG型。</w:t>
      </w:r>
    </w:p>
    <w:p w14:paraId="0E4AA600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11.按运行模式分类：连续运行。</w:t>
      </w:r>
    </w:p>
    <w:p w14:paraId="710E5398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12.设备的额定电压和频率：220V～, 50Hz。输入功率：50VA。</w:t>
      </w:r>
    </w:p>
    <w:p w14:paraId="7321161F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13.设备按GB4824分组1组A类设备。</w:t>
      </w:r>
    </w:p>
    <w:p w14:paraId="13E68A22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14.执行标准：GB 9706.1-2020《医用电气设备》和YY 9706.102-2021《医用电气设备》的规定，符合国家标准最新版的要求。安规检验报告编号：MZ23030037、EMC检验报告编号：MZ22050787</w:t>
      </w:r>
    </w:p>
    <w:p w14:paraId="4FA04AF5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15.显示窗口：工作压力、设置压力和保险压力显示窗口分别采用1.8寸数码管和0.8寸数码管，同时三种不同颜色显示，远距离观看不耀眼，清晰可见，让操作者及时观察各个显示窗口数值的变化。</w:t>
      </w:r>
    </w:p>
    <w:p w14:paraId="50A8F516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16.操作方式：面板按键和无线遥控器，遥控器可隔着铅玻璃操控主机进行工作，操作者无需暴露在辐射环境中。</w:t>
      </w:r>
    </w:p>
    <w:p w14:paraId="2C37E18B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17.灌肠器：一次性耗材，灭菌耗材（可选）</w:t>
      </w:r>
    </w:p>
    <w:p w14:paraId="04730ADF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18.三重保护：保险压力，默认压力，超出设置工作压力2Kpa自动泄压至设定值，单次持续工作时间超过60秒自动停机保护。</w:t>
      </w:r>
    </w:p>
    <w:p w14:paraId="502B348C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19.保险保护：20.0kPa范围内可根据临床需要调整作为机器保险压力。</w:t>
      </w:r>
    </w:p>
    <w:p w14:paraId="3CBA966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2C9474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935A8D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3E60E7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A7FDBE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651A7A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E153BE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C5EE57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363C2A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7D1A28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C14A52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E5E032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3D97D5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4C701061"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7815CBEC"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3.可视喉镜</w:t>
      </w:r>
    </w:p>
    <w:p w14:paraId="43A8E8B6">
      <w:pPr>
        <w:numPr>
          <w:ilvl w:val="0"/>
          <w:numId w:val="0"/>
        </w:numPr>
        <w:ind w:leftChars="0"/>
        <w:rPr>
          <w:rFonts w:hint="eastAsia"/>
          <w:highlight w:val="yellow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39888457">
      <w:pPr>
        <w:spacing w:line="360" w:lineRule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一：主机技术要求</w:t>
      </w:r>
    </w:p>
    <w:p w14:paraId="0FFCC6C2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1：采用智能主控芯片，同一主机可无缝兼容窥视叶片手柄、硬管手柄、软管手柄。</w:t>
      </w:r>
    </w:p>
    <w:p w14:paraId="21B147A1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2:采用广角高亮显示屏，视场角≥160°。</w:t>
      </w:r>
    </w:p>
    <w:p w14:paraId="60BBB921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3：主机屏幕≥3.5寸，显示分辨率≥640×480。</w:t>
      </w:r>
    </w:p>
    <w:p w14:paraId="337D9F35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4：屏幕采用医用电阻触摸屏，通过压力点触，方便医生戴手套操作。</w:t>
      </w:r>
    </w:p>
    <w:p w14:paraId="201F125F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5：可外接显示器，具备USB</w:t>
      </w:r>
      <w:r>
        <w:rPr>
          <w:rFonts w:hint="default" w:ascii="宋体" w:hAnsi="宋体"/>
        </w:rPr>
        <w:t>接口</w:t>
      </w:r>
      <w:r>
        <w:rPr>
          <w:rFonts w:hint="eastAsia" w:ascii="宋体" w:hAnsi="宋体"/>
        </w:rPr>
        <w:t>。</w:t>
      </w:r>
    </w:p>
    <w:p w14:paraId="2359C810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6：主机内置多媒体系统，可一键拍照、录像、录音，可在主机上直接阅读、回放。</w:t>
      </w:r>
    </w:p>
    <w:p w14:paraId="69AD9DED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7：主机内置操作使用视频，方便临床医护人员快速掌握设备使用方法（提供界面截图或照片等证明文件）。</w:t>
      </w:r>
    </w:p>
    <w:p w14:paraId="56012F32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8：具有户外/户内环境模式，以适应不同插管环境。</w:t>
      </w:r>
    </w:p>
    <w:p w14:paraId="5980F369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9：内置锂电池，容量不低于2500mAh，工作时间≥240分钟，具备电量管理功能。</w:t>
      </w:r>
    </w:p>
    <w:p w14:paraId="0DF42896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10：主机与各种手柄均可带电一键插拔连接、分离，无需旋转。</w:t>
      </w:r>
    </w:p>
    <w:p w14:paraId="5BF53D38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11：显示器能上下0º～130º转动，左右0º～270º转动。</w:t>
      </w:r>
    </w:p>
    <w:p w14:paraId="3E7F6C9F">
      <w:pPr>
        <w:spacing w:line="360" w:lineRule="auto"/>
        <w:ind w:firstLine="210" w:firstLineChars="100"/>
        <w:rPr>
          <w:rFonts w:hint="eastAsia"/>
        </w:rPr>
      </w:pPr>
      <w:r>
        <w:rPr>
          <w:rFonts w:hint="eastAsia"/>
        </w:rPr>
        <w:t>12：支持高容量记忆TF卡，最大容量32GB。</w:t>
      </w:r>
    </w:p>
    <w:p w14:paraId="17FBE4F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ascii="宋体" w:hAnsi="宋体"/>
          <w:b/>
          <w:bCs/>
        </w:rPr>
        <w:t xml:space="preserve">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13：窥视手柄空间分辨率≥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11.314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lp/mm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，细节清晰呈现</w:t>
      </w:r>
    </w:p>
    <w:p w14:paraId="4675349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kern w:val="2"/>
          <w:sz w:val="32"/>
          <w:szCs w:val="32"/>
        </w:rPr>
      </w:pP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14：具备USB,HDMI传输功能，方便教学与科研</w:t>
      </w:r>
    </w:p>
    <w:p w14:paraId="5424583E">
      <w:pPr>
        <w:spacing w:line="360" w:lineRule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二：窥视叶片手柄 技术规格要求</w:t>
      </w:r>
    </w:p>
    <w:p w14:paraId="404F35B1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1：采用数字电子成像技术，成像能力不低于30万像素。</w:t>
      </w:r>
    </w:p>
    <w:p w14:paraId="45323832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2：采用可调节多功能手柄，同一手柄可满足婴幼儿、小儿、成人的插管需求，无需更换。</w:t>
      </w:r>
    </w:p>
    <w:p w14:paraId="02463336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3：手柄滑竿采用304不锈钢材质，可承重90KG拉力。</w:t>
      </w:r>
    </w:p>
    <w:p w14:paraId="3F8FADC9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4：手柄前端配备智能温控加热板，非LED灯加热，以实现即时防雾功能。</w:t>
      </w:r>
    </w:p>
    <w:p w14:paraId="012F1C88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5：照明采用1个LED灯，亮度≥1000LUX。</w:t>
      </w:r>
    </w:p>
    <w:p w14:paraId="1FCB0209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6：手柄可同时适配一次性喉镜片和可重复使用窥视叶片，型号分别为：SS（婴幼儿型）、S（儿童型）、M（成人型）、L（成人大号型）。</w:t>
      </w:r>
    </w:p>
    <w:p w14:paraId="189C89DA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7:一次性喉镜片及可重复使用窥视叶片均作磨砂防反光处理，操作视野更为清晰。</w:t>
      </w:r>
    </w:p>
    <w:p w14:paraId="6BB5E7A8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8：最小开口度≤13mm，适合不同体型插管患者。</w:t>
      </w:r>
    </w:p>
    <w:p w14:paraId="0FED9A17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9：具备耐磨、防跌落、防泼洒性能，以满足特殊抢救环境使用。</w:t>
      </w:r>
    </w:p>
    <w:p w14:paraId="630C4ED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 w:ascii="宋体" w:hAnsi="宋体"/>
        </w:rPr>
        <w:t>10：可以选配无线传输功能模块，用于无线连接大屏幕显示器。</w:t>
      </w:r>
    </w:p>
    <w:p w14:paraId="3A14559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5A2E5A4"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4.血液分离仪</w:t>
      </w:r>
    </w:p>
    <w:p w14:paraId="4B92D8F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65997BC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1、双针/单针式，可持续式梯度密度离心分离系统。</w:t>
      </w:r>
    </w:p>
    <w:p w14:paraId="079A4AE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运作模式：全自动。具备全自动AIM血液分离界面管理系统，包含一个高清摄像头以及图片解析芯片。通过高清摄像头拍摄界面，经过芯片处理拍摄图像后，系统将自动调整采集参数，起到稳定界面最大优化采集效率的目的。</w:t>
      </w:r>
    </w:p>
    <w:p w14:paraId="433B524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3、操作界面：全彩触摸屏，实时显示数据，可自由更改程序参数。</w:t>
      </w:r>
    </w:p>
    <w:p w14:paraId="6BF3162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4、离心机最大转速：≥3000rpm。</w:t>
      </w:r>
    </w:p>
    <w:p w14:paraId="7B9F78A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5、全血流速可调：采集程序最大流速≥125ml/min，置换程序最大流速≥142ml/min。最低流速≤5ml/min，以应对儿童采集。</w:t>
      </w:r>
    </w:p>
    <w:p w14:paraId="1FA37F1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6、五泵系统：包含采血泵，回输泵，抗凝剂泵，血浆泵，置换/采集泵。</w:t>
      </w:r>
    </w:p>
    <w:p w14:paraId="5FD80B2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7、独立可调抗凝剂泵。系统具备自动抗凝剂控制和计算功能。</w:t>
      </w:r>
    </w:p>
    <w:p w14:paraId="12CBA65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7.1、（抗凝剂/全血）比例可调范围：最小≤1:5，最大≥1:30。</w:t>
      </w:r>
    </w:p>
    <w:p w14:paraId="24D48C3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7.2、抗凝剂灌注率可调范围：0.2-2.5 ml/kg/min （超过1.2ml/kg/min机器将会报警）。</w:t>
      </w:r>
    </w:p>
    <w:p w14:paraId="622ECEA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8、管路及安装：</w:t>
      </w:r>
    </w:p>
    <w:p w14:paraId="19A5080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8.1、卡匣式一体化管路，方便安装。</w:t>
      </w:r>
    </w:p>
    <w:p w14:paraId="59F898B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8.2、设备自动装载并预充管路。</w:t>
      </w:r>
    </w:p>
    <w:p w14:paraId="1EADFF2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8.3、系统屏幕实时显示图像和文字教程指引用户安装/卸载管路。</w:t>
      </w:r>
    </w:p>
    <w:p w14:paraId="1D56D60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9、设备使用期限≥8年。</w:t>
      </w:r>
    </w:p>
    <w:p w14:paraId="7847C8E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10、数据管理：机器拥有与电脑连接的功能，可以将详细采集数据存入电脑。设备可保存≥100条采集记录且关机后再开机采集数据仍可调出。</w:t>
      </w:r>
    </w:p>
    <w:p w14:paraId="750D48F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11、设备安全性：</w:t>
      </w:r>
    </w:p>
    <w:p w14:paraId="5A4A0B8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11.1、带有颜色标识的卡匣式管路，避免抗凝剂盐水连接错误的可能性，提高了安全性。</w:t>
      </w:r>
    </w:p>
    <w:p w14:paraId="440C1F9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11.2、程序报错时系统屏幕实时提供故障排除方案。</w:t>
      </w:r>
    </w:p>
    <w:p w14:paraId="427A30A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11.3、在采集过程中屏幕可实时显示高清摄像头拍摄到的图像，以便用户更好的做故障排除或者优化采集过程。</w:t>
      </w:r>
    </w:p>
    <w:p w14:paraId="7B50FB1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11.4、独有的Dlog文件记录程序过程中每个细节，为后期追溯分析以及优化程序提供了极大便利。</w:t>
      </w:r>
    </w:p>
    <w:p w14:paraId="481FB04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11.5、采集前系统自动进行全面检测（包括管路与程序），最大限度的确保采集者的安全。</w:t>
      </w:r>
    </w:p>
    <w:p w14:paraId="76CDD59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11.6、个体差异化的抗凝剂管理，设备根据各人不同的全血容量，自动调整泵的速度。</w:t>
      </w:r>
    </w:p>
    <w:p w14:paraId="0FB9DCA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11.7、支持最低体重2KG，最小全血容量300ml的患者接受治疗。</w:t>
      </w:r>
    </w:p>
    <w:p w14:paraId="6B8A48D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11.8、具备采集/回输压力感应器、具备空气感应器，以防形成空气栓塞、具备离心仓漏液探测器、机器自带红细胞污染监控，能够在进行血浆置换程序时监控并预防可能发生的红细胞污染。</w:t>
      </w:r>
    </w:p>
    <w:p w14:paraId="4334529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11.9、视听双模式报警。</w:t>
      </w:r>
    </w:p>
    <w:p w14:paraId="419B481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12、单个核细胞采集程序：</w:t>
      </w:r>
    </w:p>
    <w:p w14:paraId="7FB3B3F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12.1、全自动细胞采集模式，同时也可根据需求切换为半自动模式。</w:t>
      </w:r>
    </w:p>
    <w:p w14:paraId="3C26B27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12.2、CD34+细胞采集效率≥94%。</w:t>
      </w:r>
    </w:p>
    <w:p w14:paraId="147B687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12.3、用于造血干细胞移植治疗时，终产品红细胞混入率低至3.1%。</w:t>
      </w:r>
    </w:p>
    <w:p w14:paraId="08A7030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12.4、具备血小板回输功能，血小板损失率低。</w:t>
      </w:r>
    </w:p>
    <w:p w14:paraId="02E125A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12.5、采干过程中可设置分离的血浆的走向，可收集到血浆袋，也可收集到MNC细胞袋。</w:t>
      </w:r>
    </w:p>
    <w:p w14:paraId="44DF248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12.6、RBC探测器敏感度低，可最大限度减少小红细胞对于采集的质量的影响，减少操作者主观判断的误差。</w:t>
      </w:r>
    </w:p>
    <w:p w14:paraId="12FC275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13、治疗性血浆置换（TPE）程序：</w:t>
      </w:r>
    </w:p>
    <w:p w14:paraId="4FDE072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13.1、血浆移除效率（PRE）≥87%。</w:t>
      </w:r>
    </w:p>
    <w:p w14:paraId="05AECE5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13.2、机器自动监测液体平衡，无需人工计算。液体平衡可设置范围最小≤75%，最大≥200%。</w:t>
      </w:r>
    </w:p>
    <w:p w14:paraId="35E8CC3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13.3、根据置换液类型自动调整抗凝剂用量。</w:t>
      </w:r>
    </w:p>
    <w:p w14:paraId="1045104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13.4、低离体血量，离体血量最低100ml。</w:t>
      </w:r>
    </w:p>
    <w:p w14:paraId="1D4FA56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13.5、具备血小板回输功能，血小板损失率低，≤1%。</w:t>
      </w:r>
    </w:p>
    <w:p w14:paraId="03D7D09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13.6、设置有单针转换按键，可以实现程序全程单针或者中途由双针转单针运行。</w:t>
      </w:r>
    </w:p>
    <w:p w14:paraId="0743A58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14、红细胞置换（RBCX）程序：</w:t>
      </w:r>
    </w:p>
    <w:p w14:paraId="6823EB1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14.1、可设定去除后目标红细胞压积。</w:t>
      </w:r>
    </w:p>
    <w:p w14:paraId="312ED3E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14.2、自动计算红细胞去除量。</w:t>
      </w:r>
    </w:p>
    <w:p w14:paraId="1B304A0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15、具备</w:t>
      </w:r>
      <w:r>
        <w:rPr>
          <w:rFonts w:hint="eastAsia"/>
          <w:lang w:val="en-US" w:eastAsia="zh-CN"/>
        </w:rPr>
        <w:t>至少</w:t>
      </w:r>
      <w:r>
        <w:rPr>
          <w:rFonts w:hint="default"/>
          <w:lang w:val="en-US" w:eastAsia="zh-CN"/>
        </w:rPr>
        <w:t>4个万向轮，可床旁操作。</w:t>
      </w:r>
    </w:p>
    <w:p w14:paraId="1C0ECE2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16、具备红细胞探测功能：</w:t>
      </w:r>
    </w:p>
    <w:p w14:paraId="4A2499C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16.1、在置换程序时能探测血浆管内的红细胞。</w:t>
      </w:r>
    </w:p>
    <w:p w14:paraId="14D4010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16.2、在进行采集程序时可以探测采集管内的红细胞。</w:t>
      </w:r>
    </w:p>
    <w:p w14:paraId="373E52C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17、具备离心机防护措施：</w:t>
      </w:r>
    </w:p>
    <w:p w14:paraId="1C6EEBA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17.1、机器内置防护罩，能防止操作人员与运转中的离心机直接接触。</w:t>
      </w:r>
    </w:p>
    <w:p w14:paraId="2CDA2EB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17.2、离心机具有锁紧措施，能防止离心机运转时防护罩被非法打开。</w:t>
      </w:r>
    </w:p>
    <w:p w14:paraId="00FFF8B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17.3、当防护罩未起作用时，设备无法进入离心机运转程序。</w:t>
      </w:r>
    </w:p>
    <w:p w14:paraId="76DEFFC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1FC4E1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14FB66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CE50BD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4BE2E8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0268AE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3516AD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87B38B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82BDAD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6B6A2B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4A1B5F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6DEB74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25B8E1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D50413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25FDE7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F31352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FCA00D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A3C080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5D2BD8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38E76A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62E1B1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A58578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523C49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DC1BB3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E6EEEC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436BAD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7623359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 w14:paraId="7B885182"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5.纤维支气管镜</w:t>
      </w:r>
    </w:p>
    <w:p w14:paraId="115BD409"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1.操作手柄（含插入管）：</w:t>
      </w:r>
    </w:p>
    <w:p w14:paraId="28673AC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1.1适用范围：适用于气管、支气管及肺的观察、诊断、摄影或辅助治疗。</w:t>
      </w:r>
    </w:p>
    <w:p w14:paraId="61E3D28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1.2成像原理：电子成像技术，工作软管不含导像、导光纤维。</w:t>
      </w:r>
    </w:p>
    <w:p w14:paraId="30BE95F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1.3视场角≥120°，保证清晰图像和视场角及最小的图像畸变。</w:t>
      </w:r>
    </w:p>
    <w:p w14:paraId="3A5726E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1.4景深：3-100mm。</w:t>
      </w:r>
    </w:p>
    <w:p w14:paraId="5FC8C50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1.5软镜插入管外径≤5.2mm，工作管道内径≥2.8mm。</w:t>
      </w:r>
    </w:p>
    <w:p w14:paraId="516528A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1.6操作手柄具备左右旋转关节，可带动插入软管部先端左右旋转，向左≥120°，向右≥120°。</w:t>
      </w:r>
    </w:p>
    <w:p w14:paraId="42A42D1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1.7插入管软管前端弯曲角度：向上弯曲≥180°，向下弯曲≥130°，双向弯曲≥310°。</w:t>
      </w:r>
    </w:p>
    <w:p w14:paraId="79978F1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1.8操作手柄具备≥3个电子功能按键。</w:t>
      </w:r>
    </w:p>
    <w:p w14:paraId="5C489FE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1.9操作手柄上按键可控制：①图像放大/缩小、②拍照/录像、③画面冻结/解冻结。</w:t>
      </w:r>
    </w:p>
    <w:p w14:paraId="592FE40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1.10吸引阀座一体式防脱设计，解决吸引按钮易脱落的临床风险，无需专机专用耗。</w:t>
      </w:r>
    </w:p>
    <w:p w14:paraId="5660C57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1.11插入管先端头采用医用高分子材料，内外绝缘，确保手术安全。</w:t>
      </w:r>
    </w:p>
    <w:p w14:paraId="6C17E28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1.12操作手柄为医用高分子材料材质，轻盈更耐腐蚀，符合人体工程学设计，手握更舒适。</w:t>
      </w:r>
    </w:p>
    <w:p w14:paraId="765E0CD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1.13内置LED冷光源，具备防雾功能，无需预热，即可观察。</w:t>
      </w:r>
    </w:p>
    <w:p w14:paraId="09D4969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1.14操作手柄为医用高分子材料材质，轻盈更耐腐蚀。</w:t>
      </w:r>
    </w:p>
    <w:p w14:paraId="64FB18C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1.15操作部防水等级：IPX7，配备防水盖可进行全浸泡消毒。</w:t>
      </w:r>
    </w:p>
    <w:p w14:paraId="4F942DB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1.16采用智能主控芯片，具备无需手动调节即可实现自动控制图像曝光度功能。</w:t>
      </w:r>
    </w:p>
    <w:p w14:paraId="29D580FA"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2.图像处理器</w:t>
      </w:r>
    </w:p>
    <w:p w14:paraId="539BCAF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 屏幕大小：显示屏≥10.1英寸，</w:t>
      </w:r>
    </w:p>
    <w:p w14:paraId="51518B2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2.2 显示屏材质：TFT-LCD，液晶玻璃。</w:t>
      </w:r>
    </w:p>
    <w:p w14:paraId="4326BC7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2.3 触摸屏：电容式触摸屏。</w:t>
      </w:r>
    </w:p>
    <w:p w14:paraId="1B0F088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2.4 高清视频信号输出分辨率：1280×800。</w:t>
      </w:r>
    </w:p>
    <w:p w14:paraId="6991ECE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2.5显示功能：开机时间5秒，即能实现图像显示,满足临床快速使用需求。</w:t>
      </w:r>
    </w:p>
    <w:p w14:paraId="7A9A4FA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2.6通过操作部功能按键即可实现：图像放大缩小，图像冻结，拍照，录像功能（无需触摸屏幕，避免术后消毒问题）。</w:t>
      </w:r>
    </w:p>
    <w:p w14:paraId="460B6F4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2.7预览、隐藏功能：具有可实时观察、记录与回放功能，且可一键隐藏所有按键功能。有利于临床操作使用。</w:t>
      </w:r>
    </w:p>
    <w:p w14:paraId="3EB00AD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2.8调节图像输出比例功能：在外接显示器时，可向外接显示器输出16:9、4:3以及16:10三种显示比例的图像。</w:t>
      </w:r>
    </w:p>
    <w:p w14:paraId="0BD1063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2.9具有多种输出图像形状可选。</w:t>
      </w:r>
    </w:p>
    <w:p w14:paraId="256F38B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2.10亮度调节功能：可调节配套使用的电子内窥镜上的LED灯的亮度。</w:t>
      </w:r>
    </w:p>
    <w:p w14:paraId="77DB46D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2.11白平衡功能：具有白平衡调节功能。</w:t>
      </w:r>
    </w:p>
    <w:p w14:paraId="3F8E806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2.12录音录像功能：具备录像，录音功能，可以实现带音频录像的实时存储。</w:t>
      </w:r>
    </w:p>
    <w:p w14:paraId="06C1DB2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2.13存储功能：具有外置可热插拔SD存储卡直接存储图片及声音等信息，图片存储格式为JPG格式，视频存储格式为MP4格式。</w:t>
      </w:r>
    </w:p>
    <w:p w14:paraId="4AC7EF6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2.14视频转接线：线缆可180度旋转，操作更舒适。</w:t>
      </w:r>
    </w:p>
    <w:p w14:paraId="3D3CB4E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2.15 双镜切换功能：配置2路信号输入接口，根据临床需要，能够同时连接两条内窥镜，切换实时视频输入信号。</w:t>
      </w:r>
    </w:p>
    <w:p w14:paraId="6C85A2B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2.16视频输出接口：有CVBS视频输出接口和DVI视频输出接口，配备DVI信号转换数据线，实现DVI视频图像输出，可与医用显示器或工作站连接。</w:t>
      </w:r>
    </w:p>
    <w:p w14:paraId="1188F37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2.17与内窥镜操作部连接方式：通过视频转接线与内窥镜手柄部直接相连，中间无需再通过连接手持式显示器即能实现视频操作，有效减轻产品重量方便临床使用。</w:t>
      </w:r>
    </w:p>
    <w:p w14:paraId="072A049E"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6.护理车</w:t>
      </w:r>
    </w:p>
    <w:p w14:paraId="499A630E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191A81F0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1.Defend抗菌上台面采用新一代微米级物理抗菌技术，与ABS母料均匀混合，达到持久性的抗菌保护，环保，安全，健康；</w:t>
      </w:r>
    </w:p>
    <w:p w14:paraId="7817DFE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2.上下台面采用ABS工程原生塑料注塑成型,上下台面配置软玻璃，防止物品在台面滑行；</w:t>
      </w:r>
    </w:p>
    <w:p w14:paraId="623AC4BE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3.推手围栏一体化台面设计，三面围边，有效防止物品掉落；</w:t>
      </w:r>
    </w:p>
    <w:p w14:paraId="2C6C3D7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4.整车两侧背面采用铝塑复合材料，坚固平整，表面光滑，耐候性高，上下均有铝型材夹条加固，具有很好的支撑性和耐冲击性，易保养和清理；</w:t>
      </w:r>
    </w:p>
    <w:p w14:paraId="77393FAE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5.铝合金材质车体立柱，承载量大，利用M12芯体连接台面，达到整车稳固不变形，强度高；</w:t>
      </w:r>
    </w:p>
    <w:p w14:paraId="70711181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6.下台面三面围板，采用铝塑复合材料，上下均有铝型材夹条加固，有效防止物品滑落；</w:t>
      </w:r>
    </w:p>
    <w:p w14:paraId="526FC99A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7.创新的无焊点全螺接工艺，使整车结构布局紧凑，持久耐用；</w:t>
      </w:r>
    </w:p>
    <w:p w14:paraId="5B2DFA6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8.外观尺寸：长720±10MM、宽470±10MM、高920±10MM；标配一个浅抽屉，抽屉面高度100MM±10MM，配有标签识别框；</w:t>
      </w:r>
    </w:p>
    <w:p w14:paraId="6D33C7AE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 抽屉芯体采用自主设计双层铝材框架，无棱角中空加厚，镶嵌4MM铝塑复合材料底板，覆盖环保PEVA材质防滑垫；</w:t>
      </w:r>
    </w:p>
    <w:p w14:paraId="5B96833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 标配Ingenious架构抽屉分隔系统，基于模块化组合九宫格布局模型，三段分离无极间隔，浅抽屉间隔高度60MM，轨道式调整纵横方向，释放更多应用空间。</w:t>
      </w:r>
    </w:p>
    <w:p w14:paraId="5F2D6BDD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11.搭配1.2/1.2/1.5MM加厚型三节静音缓冲滑轨系统，集成自闭阻尼模块，开合流畅，有效承载15KG；</w:t>
      </w:r>
    </w:p>
    <w:p w14:paraId="7E32E5F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12.三层ABS台面设计，使用面积更大；</w:t>
      </w:r>
    </w:p>
    <w:p w14:paraId="2A4BA71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13.国家专利360°柔性防撞吸能设计，当发生外力撞击时，冲击力通过高弹性减震耐磨材料吸收，分解并消散，使车身保持稳定安全；</w:t>
      </w:r>
    </w:p>
    <w:p w14:paraId="378EEB6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14.搭载医用级100MM双面脚轮，良好的减噪减震设计，转向灵活方向精准，直线推行平稳，每只承载至少50KG，永不生锈。易操控的双刹车配置，轻松实现制动开合，整轮光滑的表面可以防止灰尘吸附且易于清洁；</w:t>
      </w:r>
    </w:p>
    <w:p w14:paraId="29FB590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65D5BBB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4A453F8A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154FB68E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20A955F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51C3BFE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1379AC9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726455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7F977B39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6BDC85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455A84F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11FA2BD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13A181A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B084DEE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C4752A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6D8A514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271DD7A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741C0E9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13AE0674"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7.纤支镜</w:t>
      </w:r>
    </w:p>
    <w:p w14:paraId="5CA5992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1.操作手柄（含插入管）：</w:t>
      </w:r>
    </w:p>
    <w:p w14:paraId="1D9E118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1.1适用范围：适用于气管、支气管及肺的观察、诊断、摄影或辅助治疗。</w:t>
      </w:r>
    </w:p>
    <w:p w14:paraId="6E516A6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1.2成像原理：电子成像技术，工作软管不含导像、导光纤维。</w:t>
      </w:r>
    </w:p>
    <w:p w14:paraId="7A263BE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1.3视场角≥120°，保证清晰图像和视场角及最小的图像畸变。</w:t>
      </w:r>
    </w:p>
    <w:p w14:paraId="755D173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1.4景深：3-100mm。</w:t>
      </w:r>
    </w:p>
    <w:p w14:paraId="045340E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1.5软镜插入管外径≤4.9mm，工作管道内径≥2.6mm。</w:t>
      </w:r>
    </w:p>
    <w:p w14:paraId="7B5BCC0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1.6操作手柄具备左右旋转关节，可带动插入软管部先端左右旋转，向左≥120°，向右≥120°。</w:t>
      </w:r>
    </w:p>
    <w:p w14:paraId="63AEDAD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1.7插入管软管前端弯曲角度：向上弯曲≥180°，向下弯曲≥130°，双向弯曲≥310°。</w:t>
      </w:r>
    </w:p>
    <w:p w14:paraId="6AA83D1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1.8操作手柄具备≥3个电子功能按键。</w:t>
      </w:r>
    </w:p>
    <w:p w14:paraId="39DB840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1.9操作手柄上按键可控制：①图像放大/缩小、②拍照/录像、③画面冻结/解冻结。</w:t>
      </w:r>
    </w:p>
    <w:p w14:paraId="11260F2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1.10吸引阀座一体式防脱设计，解决吸引按钮易脱落的临床风险，无需专机专用耗。</w:t>
      </w:r>
    </w:p>
    <w:p w14:paraId="5941BB7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1.11插入管先端头采用医用高分子材料，内外绝缘，确保手术安全。</w:t>
      </w:r>
    </w:p>
    <w:p w14:paraId="531EA3F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1.12操作手柄为医用高分子材料材质，轻盈更耐腐蚀，符合人体工程学设计，手握更舒适。</w:t>
      </w:r>
    </w:p>
    <w:p w14:paraId="7DDD0E7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1.13内置LED冷光源，具备防雾功能，无需预热，即可观察。</w:t>
      </w:r>
    </w:p>
    <w:p w14:paraId="38A7FE7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1.14操作手柄为医用高分子材料材质，轻盈更耐腐蚀。</w:t>
      </w:r>
    </w:p>
    <w:p w14:paraId="752CBD7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1.15操作部防水等级：IPX7，配备防水盖可进行全浸泡消毒。</w:t>
      </w:r>
    </w:p>
    <w:p w14:paraId="25C40FB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1.16采用智能主控芯片，具备无需手动调节即可实现自动控制图像曝光度功能。</w:t>
      </w:r>
    </w:p>
    <w:p w14:paraId="254162B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2.图像处理器</w:t>
      </w:r>
    </w:p>
    <w:p w14:paraId="0A3DA98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 屏幕大小：显示屏≥10.1英寸，</w:t>
      </w:r>
    </w:p>
    <w:p w14:paraId="3FB3207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2.2 显示屏材质：TFT-LCD，液晶玻璃。</w:t>
      </w:r>
    </w:p>
    <w:p w14:paraId="33CF69B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2.3 触摸屏：电容式触摸屏。</w:t>
      </w:r>
    </w:p>
    <w:p w14:paraId="32487FF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2.4 高清视频信号输出分辨率：1280×800。</w:t>
      </w:r>
    </w:p>
    <w:p w14:paraId="775107C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2.5显示功能：开机时间5秒，即能实现图像显示,满足临床快速使用需求。</w:t>
      </w:r>
    </w:p>
    <w:p w14:paraId="2BC36A0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2.6通过操作部功能按键即可实现：图像放大缩小，图像冻结，拍照，录像功能（无需触摸屏幕，避免术后消毒问题）。</w:t>
      </w:r>
    </w:p>
    <w:p w14:paraId="104CC11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2.7预览、隐藏功能：具有可实时观察、记录与回放功能，且可一键隐藏所有按键功能。有利于临床操作使用。</w:t>
      </w:r>
    </w:p>
    <w:p w14:paraId="0557FAB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2.8调节图像输出比例功能：在外接显示器时，可向外接显示器输出16:9、4:3以及16:10三种显示比例的图像。</w:t>
      </w:r>
    </w:p>
    <w:p w14:paraId="21EEC07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2.9具有多种输出图像形状可选。</w:t>
      </w:r>
    </w:p>
    <w:p w14:paraId="4C55F75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2.10亮度调节功能：可调节配套使用的电子内窥镜上的LED灯的亮度。</w:t>
      </w:r>
    </w:p>
    <w:p w14:paraId="649AB42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2.11白平衡功能：具有白平衡调节功能。</w:t>
      </w:r>
    </w:p>
    <w:p w14:paraId="1D81914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2.12录音录像功能：具备录像，录音功能，可以实现带音频录像的实时存储。</w:t>
      </w:r>
    </w:p>
    <w:p w14:paraId="0B73B3C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2.13存储功能：具有外置可热插拔SD存储卡直接存储图片及声音等信息，图片存储格式为JPG格式，视频存储格式为MP4格式。</w:t>
      </w:r>
    </w:p>
    <w:p w14:paraId="67C1706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2.14视频转接线：线缆</w:t>
      </w:r>
      <w:r>
        <w:rPr>
          <w:rFonts w:hint="eastAsia"/>
          <w:lang w:val="en-US" w:eastAsia="zh-CN"/>
        </w:rPr>
        <w:t>至少</w:t>
      </w:r>
      <w:r>
        <w:rPr>
          <w:rFonts w:hint="default"/>
          <w:lang w:val="en-US" w:eastAsia="zh-CN"/>
        </w:rPr>
        <w:t>可180度旋转，操作更舒适。</w:t>
      </w:r>
    </w:p>
    <w:p w14:paraId="504E394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2.15 双镜切换功能：配置2路信号输入接口，根据临床需要，能够同时连接两条内窥镜，切换实时视频输入信号。</w:t>
      </w:r>
    </w:p>
    <w:p w14:paraId="6961694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2.16视频输出接口：有CVBS视频输出接口和DVI视频输出接口，配备DVI信号转换数据线，实现DVI视频图像输出，可与医用显示器或工作站连接。</w:t>
      </w:r>
    </w:p>
    <w:p w14:paraId="6BA5AD6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2.17与内窥镜操作部连接方式：通过视频转接线与内窥镜手柄部直接相连，中间无需再通过连接手持式显示器即能实现视频操作，有效减轻产品重量方便临床使用。</w:t>
      </w:r>
    </w:p>
    <w:sectPr>
      <w:pgSz w:w="11906" w:h="16838"/>
      <w:pgMar w:top="1270" w:right="1800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000000"/>
    <w:rsid w:val="0A6F565E"/>
    <w:rsid w:val="2A153D80"/>
    <w:rsid w:val="2DED4A31"/>
    <w:rsid w:val="31487B63"/>
    <w:rsid w:val="39BB2A26"/>
    <w:rsid w:val="39FE3A64"/>
    <w:rsid w:val="427D2E3A"/>
    <w:rsid w:val="46EB783F"/>
    <w:rsid w:val="563A09CF"/>
    <w:rsid w:val="593F526B"/>
    <w:rsid w:val="62B27DCB"/>
    <w:rsid w:val="7C4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6996</Words>
  <Characters>8164</Characters>
  <Lines>0</Lines>
  <Paragraphs>0</Paragraphs>
  <TotalTime>2</TotalTime>
  <ScaleCrop>false</ScaleCrop>
  <LinksUpToDate>false</LinksUpToDate>
  <CharactersWithSpaces>8233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2024-07-01T02:26:00Z</dcterms:created>
  <dc:creator>Administrator</dc:creator>
  <cp:lastModifiedBy>GLRMYY</cp:lastModifiedBy>
  <dcterms:modified xsi:type="dcterms:W3CDTF">2024-07-11T11:30:24Z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920E47809DD1467FA32BCA86FB45C0F5_12</vt:lpwstr>
  </property>
</Properties>
</file>