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院内议价报名表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3A6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请潜在供应商自行下载附件《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报名表》，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按《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报名表》的格式内容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填写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相关信息，同时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附上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营业执照、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“信用中国(www.creditchina.gov.cn)”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上打印的信用查询记录，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以及中国政府采购网(www.ccgp.gov.cn)相关信息。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供应商将上述材料填写准备好后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邮箱（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glsrmyyzbb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@163.com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即完成报名，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否则将视为报名不成功。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报名表》要求WORD版，其他材料加盖公章后上传扫描件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供应商将上述材料填写准备好后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邮箱（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glsrmyyzbb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@163.com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即完成报名，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否则将视为报名不成功。</w:t>
      </w:r>
    </w:p>
    <w:p w14:paraId="6FFEC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供应商完成报名后，请根据所获取的议价文件要求准备相应的报价文件，并按目录顺序自行编制装订，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文件组成：必须含有但不限于响应函、营业执照复印件、法定代表人（负责人）身份证复印件、法定代表人授权书原件（委托代理时必须提供）、授权委托代理人身份证复印件、供应商参加政府采购活动前3年内在经营活动中没有重大违法记录的书面声明、供应商关于政府采购活动中信用信息记录的书面声明、信用中国(www.creditchina.gov.cn)上打印的信用查询记录，以及中国政府采购网(www.ccgp.gov.cn)相关信息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项目报价、售后服务方案、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NZ" w:eastAsia="zh-CN"/>
        </w:rPr>
        <w:t>报价人或所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NZ" w:eastAsia="zh-CN"/>
        </w:rPr>
        <w:t>的生产厂家通过ISO9001质量管理体系认证且有效（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NZ" w:eastAsia="zh-CN"/>
        </w:rPr>
        <w:t>）、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业绩（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）、联系人及电话等资料。供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应商应完整准备上述报价文件的材料，否则由此引起的不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利后果由供应商承担。</w:t>
      </w:r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报价文件所提供的证照及相关证明材料必须真实有效，一经发现造假，将取消本次议价资格并追究相关法律责任！</w:t>
      </w:r>
    </w:p>
    <w:p w14:paraId="4ECFDE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份，报价文件一旦提交恕不退回，逾期不予受理。同时供应商委派参加本次议价采购活动的代表应当熟悉相关业务，否则由此引起的不利后果由供应商承担。</w:t>
      </w:r>
    </w:p>
    <w:p w14:paraId="51D8F88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凡报名合格并获取了议价文件的供应商，视同响应承诺参与本次议价采购活动。若因故不能按期参加的，请至少于采购活动截止时间前两天以书面邮件形式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8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告知我院招标办公室，否则，将被视为不诚信供应商，列入我院供应商黑名单，至少一年内不接受其参与我院院内的任何议价采购活动。</w:t>
      </w:r>
    </w:p>
    <w:p w14:paraId="6D1952F8"/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1FA4037A"/>
    <w:rsid w:val="41941FB2"/>
    <w:rsid w:val="42D315BE"/>
    <w:rsid w:val="4B6530D7"/>
    <w:rsid w:val="6D5525E6"/>
    <w:rsid w:val="705847C3"/>
    <w:rsid w:val="76A1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834</Words>
  <Characters>976</Characters>
  <Lines>0</Lines>
  <Paragraphs>0</Paragraphs>
  <TotalTime>0</TotalTime>
  <ScaleCrop>false</ScaleCrop>
  <LinksUpToDate>false</LinksUpToDate>
  <CharactersWithSpaces>976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2025-02-25T07:25:57Z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