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43809">
      <w:pPr>
        <w:pStyle w:val="13"/>
        <w:spacing w:line="440" w:lineRule="exact"/>
        <w:jc w:val="center"/>
        <w:rPr>
          <w:rFonts w:ascii="Arial" w:hAnsi="Arial" w:eastAsia="楷体_GB2312" w:cs="Arial"/>
          <w:b/>
          <w:bCs/>
          <w:sz w:val="56"/>
          <w:szCs w:val="72"/>
        </w:rPr>
      </w:pPr>
    </w:p>
    <w:p w14:paraId="34EAAFBC">
      <w:pPr>
        <w:pStyle w:val="13"/>
        <w:spacing w:line="440" w:lineRule="exact"/>
        <w:jc w:val="center"/>
        <w:rPr>
          <w:rFonts w:ascii="Arial" w:hAnsi="Arial" w:eastAsia="楷体_GB2312" w:cs="Arial"/>
          <w:b/>
          <w:bCs/>
          <w:sz w:val="56"/>
          <w:szCs w:val="72"/>
        </w:rPr>
      </w:pPr>
    </w:p>
    <w:p w14:paraId="3BD7BE18">
      <w:pPr>
        <w:pStyle w:val="13"/>
        <w:spacing w:line="600" w:lineRule="exact"/>
        <w:jc w:val="center"/>
        <w:rPr>
          <w:rFonts w:ascii="Arial" w:hAnsi="Arial" w:eastAsia="楷体_GB2312" w:cs="Arial"/>
          <w:b/>
          <w:bCs/>
          <w:sz w:val="56"/>
          <w:szCs w:val="72"/>
        </w:rPr>
      </w:pPr>
    </w:p>
    <w:p w14:paraId="6821E1A4">
      <w:pPr>
        <w:pStyle w:val="13"/>
        <w:spacing w:line="600" w:lineRule="exact"/>
        <w:jc w:val="center"/>
        <w:rPr>
          <w:rFonts w:ascii="Arial" w:hAnsi="Arial" w:eastAsia="楷体_GB2312" w:cs="Arial"/>
          <w:b/>
          <w:bCs/>
          <w:sz w:val="56"/>
          <w:szCs w:val="72"/>
        </w:rPr>
      </w:pPr>
    </w:p>
    <w:p w14:paraId="07519F83">
      <w:pPr>
        <w:pStyle w:val="13"/>
        <w:spacing w:line="600" w:lineRule="exact"/>
        <w:jc w:val="center"/>
        <w:rPr>
          <w:rFonts w:ascii="Arial" w:hAnsi="Arial" w:eastAsia="楷体_GB2312" w:cs="Arial"/>
          <w:b/>
          <w:bCs/>
          <w:sz w:val="56"/>
          <w:szCs w:val="72"/>
        </w:rPr>
      </w:pPr>
    </w:p>
    <w:p w14:paraId="5EA2A7DF">
      <w:pPr>
        <w:pStyle w:val="13"/>
        <w:spacing w:line="640" w:lineRule="exact"/>
        <w:jc w:val="center"/>
        <w:rPr>
          <w:rFonts w:ascii="Arial" w:hAnsi="Arial" w:eastAsia="楷体_GB2312" w:cs="Arial"/>
          <w:b/>
          <w:bCs/>
          <w:sz w:val="56"/>
          <w:szCs w:val="72"/>
        </w:rPr>
      </w:pPr>
    </w:p>
    <w:p w14:paraId="7E21306F">
      <w:pPr>
        <w:pStyle w:val="13"/>
        <w:spacing w:line="640" w:lineRule="exact"/>
        <w:jc w:val="center"/>
        <w:rPr>
          <w:rFonts w:hAnsi="宋体" w:cs="宋体"/>
          <w:b/>
          <w:bCs/>
          <w:sz w:val="48"/>
          <w:szCs w:val="48"/>
        </w:rPr>
      </w:pPr>
      <w:r>
        <w:rPr>
          <w:rFonts w:hint="eastAsia" w:hAnsi="宋体" w:cs="宋体"/>
          <w:b/>
          <w:bCs/>
          <w:sz w:val="48"/>
          <w:szCs w:val="48"/>
        </w:rPr>
        <w:t>桂林市人民医院多媒体会议室音频设备升级扩展采购项目议价文件</w:t>
      </w:r>
    </w:p>
    <w:p w14:paraId="49CD0430">
      <w:pPr>
        <w:pStyle w:val="13"/>
        <w:spacing w:line="440" w:lineRule="exact"/>
        <w:jc w:val="center"/>
        <w:rPr>
          <w:rFonts w:ascii="Arial" w:hAnsi="Arial" w:eastAsia="楷体_GB2312" w:cs="Arial"/>
          <w:b/>
          <w:bCs/>
          <w:sz w:val="24"/>
          <w:szCs w:val="24"/>
        </w:rPr>
      </w:pPr>
    </w:p>
    <w:p w14:paraId="125BB1DC">
      <w:pPr>
        <w:pStyle w:val="13"/>
        <w:spacing w:line="440" w:lineRule="exact"/>
        <w:ind w:firstLine="2695"/>
        <w:rPr>
          <w:rFonts w:ascii="Arial" w:hAnsi="Arial" w:cs="Arial"/>
          <w:sz w:val="24"/>
          <w:szCs w:val="24"/>
        </w:rPr>
      </w:pPr>
    </w:p>
    <w:p w14:paraId="42D7E7DB">
      <w:pPr>
        <w:pStyle w:val="13"/>
        <w:spacing w:line="440" w:lineRule="exact"/>
        <w:ind w:firstLine="2695"/>
        <w:rPr>
          <w:rFonts w:ascii="Arial" w:hAnsi="Arial" w:cs="Arial"/>
          <w:sz w:val="28"/>
        </w:rPr>
      </w:pPr>
      <w:r>
        <w:rPr>
          <w:rFonts w:ascii="Arial" w:hAnsi="Arial" w:cs="Arial"/>
          <w:sz w:val="28"/>
        </w:rPr>
        <w:cr/>
      </w:r>
    </w:p>
    <w:p w14:paraId="4D7F9A8F">
      <w:pPr>
        <w:pStyle w:val="13"/>
        <w:spacing w:line="440" w:lineRule="exact"/>
        <w:ind w:firstLine="2695"/>
        <w:rPr>
          <w:rFonts w:ascii="Arial" w:hAnsi="Arial" w:cs="Arial"/>
          <w:sz w:val="28"/>
        </w:rPr>
      </w:pPr>
    </w:p>
    <w:p w14:paraId="3BE8AD8B">
      <w:pPr>
        <w:pStyle w:val="13"/>
        <w:spacing w:line="440" w:lineRule="exact"/>
        <w:ind w:firstLine="2695"/>
        <w:rPr>
          <w:rFonts w:ascii="Arial" w:hAnsi="Arial" w:cs="Arial"/>
          <w:sz w:val="28"/>
        </w:rPr>
      </w:pPr>
    </w:p>
    <w:p w14:paraId="3847F9DE">
      <w:pPr>
        <w:pStyle w:val="13"/>
        <w:spacing w:line="440" w:lineRule="exact"/>
        <w:ind w:firstLine="2695"/>
        <w:rPr>
          <w:rFonts w:ascii="Arial" w:hAnsi="Arial" w:cs="Arial"/>
          <w:sz w:val="28"/>
        </w:rPr>
      </w:pPr>
    </w:p>
    <w:p w14:paraId="384E6350">
      <w:pPr>
        <w:pStyle w:val="13"/>
        <w:spacing w:line="440" w:lineRule="exact"/>
        <w:ind w:firstLine="2695"/>
        <w:rPr>
          <w:rFonts w:ascii="Arial" w:hAnsi="Arial" w:cs="Arial"/>
          <w:sz w:val="28"/>
        </w:rPr>
      </w:pPr>
    </w:p>
    <w:p w14:paraId="3263C797">
      <w:pPr>
        <w:pStyle w:val="13"/>
        <w:spacing w:line="440" w:lineRule="exact"/>
        <w:rPr>
          <w:rFonts w:ascii="Arial" w:hAnsi="Arial" w:cs="Arial"/>
          <w:sz w:val="28"/>
        </w:rPr>
      </w:pPr>
    </w:p>
    <w:p w14:paraId="47032BF2">
      <w:pPr>
        <w:pStyle w:val="13"/>
        <w:spacing w:line="440" w:lineRule="exact"/>
        <w:rPr>
          <w:rFonts w:ascii="Arial" w:hAnsi="Arial" w:cs="Arial"/>
          <w:sz w:val="28"/>
        </w:rPr>
      </w:pPr>
    </w:p>
    <w:p w14:paraId="3B02FAAB">
      <w:pPr>
        <w:pStyle w:val="5"/>
        <w:rPr>
          <w:rFonts w:ascii="Arial" w:hAnsi="Arial" w:cs="Arial"/>
          <w:sz w:val="28"/>
        </w:rPr>
      </w:pPr>
    </w:p>
    <w:p w14:paraId="3DD88E6D">
      <w:pPr>
        <w:rPr>
          <w:rFonts w:ascii="Arial" w:hAnsi="Arial" w:cs="Arial"/>
          <w:sz w:val="28"/>
        </w:rPr>
      </w:pPr>
    </w:p>
    <w:p w14:paraId="2390EA6A">
      <w:pPr>
        <w:rPr>
          <w:rFonts w:ascii="Arial" w:hAnsi="Arial" w:cs="Arial"/>
          <w:sz w:val="28"/>
        </w:rPr>
      </w:pPr>
    </w:p>
    <w:p w14:paraId="0A7544F4"/>
    <w:p w14:paraId="29474C33">
      <w:pPr>
        <w:rPr>
          <w:rFonts w:ascii="Arial" w:hAnsi="Arial" w:cs="Arial"/>
          <w:sz w:val="28"/>
        </w:rPr>
      </w:pPr>
    </w:p>
    <w:p w14:paraId="66ED7D96">
      <w:pPr>
        <w:pStyle w:val="13"/>
        <w:spacing w:line="440" w:lineRule="exact"/>
        <w:rPr>
          <w:rFonts w:ascii="Arial" w:hAnsi="Arial" w:cs="Arial"/>
          <w:sz w:val="28"/>
        </w:rPr>
      </w:pPr>
    </w:p>
    <w:p w14:paraId="510FB21A">
      <w:pPr>
        <w:pStyle w:val="13"/>
        <w:spacing w:line="44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3</w:t>
      </w:r>
      <w:r>
        <w:rPr>
          <w:rFonts w:hint="eastAsia" w:hAnsi="宋体" w:cs="宋体"/>
          <w:b/>
          <w:bCs/>
          <w:sz w:val="36"/>
          <w:szCs w:val="36"/>
        </w:rPr>
        <w:t>月</w:t>
      </w:r>
      <w:r>
        <w:rPr>
          <w:rFonts w:hint="eastAsia" w:hAnsi="宋体" w:cs="宋体"/>
          <w:b/>
          <w:bCs/>
          <w:sz w:val="36"/>
          <w:szCs w:val="36"/>
          <w:lang w:val="en-US" w:eastAsia="zh-CN"/>
        </w:rPr>
        <w:t>4</w:t>
      </w:r>
      <w:r>
        <w:rPr>
          <w:rFonts w:hint="eastAsia" w:hAnsi="宋体" w:cs="宋体"/>
          <w:b/>
          <w:bCs/>
          <w:sz w:val="36"/>
          <w:szCs w:val="36"/>
        </w:rPr>
        <w:t>日</w:t>
      </w:r>
    </w:p>
    <w:p w14:paraId="327A7A1B">
      <w:pPr>
        <w:pStyle w:val="13"/>
        <w:spacing w:line="440" w:lineRule="exact"/>
        <w:jc w:val="center"/>
        <w:rPr>
          <w:rFonts w:hAnsi="宋体" w:cs="宋体"/>
          <w:b/>
          <w:bCs/>
          <w:sz w:val="36"/>
          <w:szCs w:val="36"/>
        </w:rPr>
      </w:pPr>
    </w:p>
    <w:p w14:paraId="53B4851A">
      <w:pPr>
        <w:pStyle w:val="13"/>
        <w:spacing w:line="440" w:lineRule="exact"/>
        <w:jc w:val="center"/>
        <w:rPr>
          <w:rFonts w:hAnsi="宋体" w:cs="宋体"/>
          <w:b/>
          <w:bCs/>
          <w:sz w:val="36"/>
          <w:szCs w:val="36"/>
        </w:rPr>
      </w:pPr>
    </w:p>
    <w:p w14:paraId="67F9B160">
      <w:pPr>
        <w:pStyle w:val="13"/>
        <w:spacing w:line="440" w:lineRule="exact"/>
        <w:jc w:val="center"/>
        <w:rPr>
          <w:rFonts w:hAnsi="宋体" w:cs="宋体"/>
          <w:b/>
          <w:bCs/>
          <w:sz w:val="36"/>
          <w:szCs w:val="36"/>
        </w:rPr>
      </w:pPr>
    </w:p>
    <w:p w14:paraId="2AB39C5F">
      <w:pPr>
        <w:pStyle w:val="32"/>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673194C6">
      <w:pPr>
        <w:spacing w:line="440" w:lineRule="exact"/>
      </w:pPr>
    </w:p>
    <w:p w14:paraId="0D98E1EA">
      <w:pPr>
        <w:pStyle w:val="12"/>
        <w:tabs>
          <w:tab w:val="right" w:leader="dot" w:pos="9628"/>
        </w:tabs>
        <w:spacing w:line="54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6"/>
          <w:rFonts w:ascii="Arial" w:cs="Arial"/>
          <w:sz w:val="24"/>
        </w:rPr>
        <w:t>第一章</w:t>
      </w:r>
      <w:r>
        <w:rPr>
          <w:rStyle w:val="26"/>
          <w:rFonts w:hint="eastAsia" w:ascii="Arial" w:cs="Arial"/>
          <w:sz w:val="24"/>
          <w:lang w:val="en-US" w:eastAsia="zh-CN"/>
        </w:rPr>
        <w:t xml:space="preserve">  </w:t>
      </w:r>
      <w:r>
        <w:rPr>
          <w:rStyle w:val="26"/>
          <w:rFonts w:hint="eastAsia" w:ascii="Arial" w:cs="Arial"/>
          <w:sz w:val="24"/>
        </w:rPr>
        <w:t>议价</w:t>
      </w:r>
      <w:r>
        <w:rPr>
          <w:rStyle w:val="26"/>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206AD588">
      <w:pPr>
        <w:pStyle w:val="12"/>
        <w:tabs>
          <w:tab w:val="right" w:leader="dot" w:pos="9628"/>
        </w:tabs>
        <w:spacing w:line="540" w:lineRule="exact"/>
        <w:ind w:left="0" w:leftChars="0"/>
        <w:rPr>
          <w:color w:val="0000FF"/>
        </w:rPr>
      </w:pPr>
      <w:r>
        <w:fldChar w:fldCharType="begin"/>
      </w:r>
      <w:r>
        <w:instrText xml:space="preserve"> HYPERLINK \l "_Toc33820536" </w:instrText>
      </w:r>
      <w:r>
        <w:fldChar w:fldCharType="separate"/>
      </w:r>
      <w:r>
        <w:rPr>
          <w:rStyle w:val="26"/>
          <w:rFonts w:ascii="Arial" w:cs="Arial"/>
          <w:sz w:val="24"/>
        </w:rPr>
        <w:t>第</w:t>
      </w:r>
      <w:r>
        <w:rPr>
          <w:rStyle w:val="26"/>
          <w:rFonts w:hint="eastAsia" w:ascii="Arial" w:cs="Arial"/>
          <w:sz w:val="24"/>
        </w:rPr>
        <w:t>二</w:t>
      </w:r>
      <w:r>
        <w:rPr>
          <w:rStyle w:val="26"/>
          <w:rFonts w:ascii="Arial" w:cs="Arial"/>
          <w:sz w:val="24"/>
        </w:rPr>
        <w:t>章</w:t>
      </w:r>
      <w:r>
        <w:rPr>
          <w:rStyle w:val="26"/>
          <w:rFonts w:hint="eastAsia" w:ascii="Arial" w:cs="Arial"/>
          <w:sz w:val="24"/>
          <w:lang w:val="en-US" w:eastAsia="zh-CN"/>
        </w:rPr>
        <w:t xml:space="preserve">  </w:t>
      </w:r>
      <w:r>
        <w:rPr>
          <w:rStyle w:val="26"/>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4999B725">
      <w:pPr>
        <w:pStyle w:val="12"/>
        <w:tabs>
          <w:tab w:val="right" w:leader="dot" w:pos="9628"/>
        </w:tabs>
        <w:spacing w:line="540" w:lineRule="exact"/>
        <w:ind w:left="0" w:leftChars="0"/>
        <w:rPr>
          <w:rFonts w:hint="eastAsia" w:ascii="Arial" w:hAnsi="Arial" w:eastAsia="宋体" w:cs="Arial"/>
          <w:color w:val="0000FF"/>
          <w:sz w:val="24"/>
          <w:lang w:eastAsia="zh-CN"/>
        </w:rPr>
      </w:pPr>
      <w:r>
        <w:fldChar w:fldCharType="begin"/>
      </w:r>
      <w:r>
        <w:instrText xml:space="preserve"> HYPERLINK \l "_Toc33820536" </w:instrText>
      </w:r>
      <w:r>
        <w:fldChar w:fldCharType="separate"/>
      </w:r>
      <w:r>
        <w:rPr>
          <w:rStyle w:val="26"/>
          <w:rFonts w:ascii="Arial" w:cs="Arial"/>
          <w:sz w:val="24"/>
        </w:rPr>
        <w:t>第</w:t>
      </w:r>
      <w:r>
        <w:rPr>
          <w:rStyle w:val="26"/>
          <w:rFonts w:hint="eastAsia" w:ascii="Arial" w:cs="Arial"/>
          <w:sz w:val="24"/>
        </w:rPr>
        <w:t>三</w:t>
      </w:r>
      <w:r>
        <w:rPr>
          <w:rStyle w:val="26"/>
          <w:rFonts w:ascii="Arial" w:cs="Arial"/>
          <w:sz w:val="24"/>
        </w:rPr>
        <w:t>章</w:t>
      </w:r>
      <w:r>
        <w:rPr>
          <w:rStyle w:val="26"/>
          <w:rFonts w:hint="eastAsia" w:ascii="Arial" w:cs="Arial"/>
          <w:sz w:val="24"/>
          <w:lang w:val="en-US" w:eastAsia="zh-CN"/>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rPr>
        <w:t>1</w:t>
      </w:r>
      <w:r>
        <w:rPr>
          <w:rFonts w:hint="eastAsia" w:ascii="Arial" w:hAnsi="Arial" w:cs="Arial"/>
          <w:color w:val="0000FF"/>
          <w:sz w:val="24"/>
        </w:rPr>
        <w:fldChar w:fldCharType="end"/>
      </w:r>
      <w:r>
        <w:rPr>
          <w:rFonts w:hint="eastAsia" w:ascii="Arial" w:hAnsi="Arial" w:cs="Arial"/>
          <w:color w:val="0000FF"/>
          <w:sz w:val="24"/>
          <w:lang w:val="en-US" w:eastAsia="zh-CN"/>
        </w:rPr>
        <w:t>8</w:t>
      </w:r>
    </w:p>
    <w:p w14:paraId="4A777EB3">
      <w:pPr>
        <w:pStyle w:val="12"/>
        <w:tabs>
          <w:tab w:val="right" w:leader="dot" w:pos="9628"/>
        </w:tabs>
        <w:spacing w:line="54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w:t>
      </w:r>
      <w:r>
        <w:rPr>
          <w:rFonts w:hint="eastAsia" w:ascii="Arial" w:hAnsi="Arial" w:cs="Arial"/>
          <w:color w:val="0000FF"/>
          <w:sz w:val="24"/>
          <w:lang w:val="en-US" w:eastAsia="zh-CN"/>
        </w:rPr>
        <w:t xml:space="preserve">  </w:t>
      </w:r>
      <w:r>
        <w:rPr>
          <w:rFonts w:hint="eastAsia" w:ascii="Arial" w:hAnsi="Arial" w:cs="Arial"/>
          <w:color w:val="0000FF"/>
          <w:sz w:val="24"/>
        </w:rPr>
        <w:t>报价文件格式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20</w:t>
      </w:r>
    </w:p>
    <w:p w14:paraId="42965775"/>
    <w:p w14:paraId="7463C50B">
      <w:pPr>
        <w:spacing w:line="440" w:lineRule="exact"/>
        <w:jc w:val="center"/>
        <w:rPr>
          <w:rFonts w:ascii="Arial" w:hAnsi="Arial" w:cs="Arial"/>
          <w:b/>
          <w:bCs/>
          <w:lang w:val="zh-CN"/>
        </w:rPr>
      </w:pPr>
      <w:r>
        <w:rPr>
          <w:rFonts w:ascii="Arial" w:hAnsi="Arial" w:cs="Arial"/>
          <w:b/>
          <w:bCs/>
          <w:lang w:val="zh-CN"/>
        </w:rPr>
        <w:fldChar w:fldCharType="end"/>
      </w:r>
    </w:p>
    <w:p w14:paraId="26277063">
      <w:pPr>
        <w:spacing w:line="44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045DD641">
      <w:pPr>
        <w:spacing w:line="440" w:lineRule="exact"/>
        <w:jc w:val="center"/>
        <w:rPr>
          <w:rFonts w:asciiTheme="majorEastAsia" w:hAnsiTheme="majorEastAsia" w:eastAsiaTheme="majorEastAsia" w:cstheme="majorEastAsia"/>
          <w:b/>
          <w:bCs/>
          <w:sz w:val="30"/>
          <w:szCs w:val="30"/>
        </w:rPr>
      </w:pPr>
      <w:r>
        <w:rPr>
          <w:rFonts w:hint="eastAsia" w:ascii="宋体" w:hAnsi="宋体" w:cs="宋体"/>
          <w:b/>
          <w:bCs/>
          <w:sz w:val="30"/>
          <w:szCs w:val="30"/>
        </w:rPr>
        <w:t>第一章  议价公告</w:t>
      </w:r>
    </w:p>
    <w:p w14:paraId="06708936">
      <w:pPr>
        <w:spacing w:line="440" w:lineRule="exact"/>
        <w:ind w:firstLine="480" w:firstLineChars="200"/>
        <w:rPr>
          <w:rFonts w:ascii="宋体" w:hAnsi="宋体" w:cs="宋体"/>
          <w:sz w:val="24"/>
        </w:rPr>
      </w:pPr>
      <w:r>
        <w:rPr>
          <w:rFonts w:hint="eastAsia" w:ascii="宋体" w:hAnsi="宋体" w:cs="宋体"/>
          <w:sz w:val="24"/>
        </w:rPr>
        <w:t>现有桂林市人民医院</w:t>
      </w:r>
      <w:r>
        <w:rPr>
          <w:rFonts w:hint="eastAsia"/>
          <w:sz w:val="24"/>
        </w:rPr>
        <w:t>多媒体会议室音频设备升级扩展</w:t>
      </w:r>
      <w:r>
        <w:rPr>
          <w:rFonts w:hint="eastAsia" w:ascii="宋体" w:hAnsi="宋体" w:cs="宋体"/>
          <w:sz w:val="24"/>
        </w:rPr>
        <w:t>采购项目，为确保项目质优价廉，决定通过院内议价确定供应商，现将有关内容公告如下：</w:t>
      </w:r>
    </w:p>
    <w:p w14:paraId="06BA9E51">
      <w:pPr>
        <w:spacing w:line="440" w:lineRule="exact"/>
        <w:ind w:firstLine="482" w:firstLineChars="200"/>
        <w:rPr>
          <w:rFonts w:ascii="宋体" w:hAnsi="宋体" w:cs="宋体"/>
          <w:b/>
          <w:bCs/>
          <w:sz w:val="24"/>
        </w:rPr>
      </w:pPr>
      <w:r>
        <w:rPr>
          <w:rFonts w:hint="eastAsia" w:ascii="宋体" w:hAnsi="宋体" w:cs="宋体"/>
          <w:b/>
          <w:bCs/>
          <w:sz w:val="24"/>
        </w:rPr>
        <w:t>一、项目基本情况：</w:t>
      </w:r>
    </w:p>
    <w:p w14:paraId="4654B84A">
      <w:pPr>
        <w:spacing w:line="44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w:t>
      </w:r>
      <w:r>
        <w:rPr>
          <w:rFonts w:hint="eastAsia"/>
          <w:sz w:val="24"/>
        </w:rPr>
        <w:t>多媒体会议室音频设备升级扩展</w:t>
      </w:r>
      <w:r>
        <w:rPr>
          <w:rFonts w:hint="eastAsia" w:ascii="宋体" w:hAnsi="宋体" w:cs="宋体"/>
          <w:sz w:val="24"/>
        </w:rPr>
        <w:t>采购</w:t>
      </w:r>
    </w:p>
    <w:p w14:paraId="27791738">
      <w:pPr>
        <w:spacing w:line="44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BZK-2025-001</w:t>
      </w:r>
    </w:p>
    <w:p w14:paraId="65458D0A">
      <w:pPr>
        <w:spacing w:line="440" w:lineRule="exact"/>
        <w:ind w:left="480"/>
        <w:rPr>
          <w:rFonts w:ascii="宋体" w:hAnsi="宋体" w:cs="宋体"/>
          <w:b/>
          <w:bCs/>
          <w:sz w:val="24"/>
        </w:rPr>
      </w:pPr>
      <w:r>
        <w:rPr>
          <w:rFonts w:hint="eastAsia" w:ascii="宋体" w:hAnsi="宋体" w:cs="宋体"/>
          <w:b/>
          <w:bCs/>
          <w:sz w:val="24"/>
        </w:rPr>
        <w:t>（三）项目概况：</w:t>
      </w:r>
    </w:p>
    <w:p w14:paraId="59E5D4DE">
      <w:pPr>
        <w:pStyle w:val="3"/>
        <w:autoSpaceDE w:val="0"/>
        <w:autoSpaceDN w:val="0"/>
        <w:spacing w:before="0" w:line="440" w:lineRule="exact"/>
        <w:ind w:left="0" w:firstLine="480" w:firstLineChars="200"/>
        <w:rPr>
          <w:b w:val="0"/>
          <w:bCs w:val="0"/>
          <w:kern w:val="0"/>
        </w:rPr>
      </w:pPr>
      <w:r>
        <w:rPr>
          <w:rFonts w:hint="eastAsia"/>
          <w:b w:val="0"/>
          <w:bCs w:val="0"/>
        </w:rPr>
        <w:t>1.通过院内议价确定桂林市人民医院多媒体会议室音频设备升级扩展采购项目</w:t>
      </w:r>
      <w:r>
        <w:rPr>
          <w:rFonts w:hint="eastAsia"/>
          <w:b w:val="0"/>
          <w:bCs w:val="0"/>
          <w:kern w:val="0"/>
        </w:rPr>
        <w:t>供应商。</w:t>
      </w:r>
    </w:p>
    <w:p w14:paraId="6E6314D4">
      <w:pPr>
        <w:spacing w:line="440" w:lineRule="exact"/>
        <w:ind w:firstLine="480" w:firstLineChars="200"/>
        <w:rPr>
          <w:rFonts w:ascii="宋体" w:hAnsi="宋体" w:cs="宋体"/>
          <w:sz w:val="24"/>
        </w:rPr>
      </w:pPr>
      <w:r>
        <w:rPr>
          <w:rFonts w:hint="eastAsia" w:ascii="宋体" w:hAnsi="宋体" w:cs="宋体"/>
          <w:sz w:val="24"/>
        </w:rPr>
        <w:t>2.服务地点：桂林市人民医院</w:t>
      </w:r>
    </w:p>
    <w:p w14:paraId="619080B5">
      <w:pPr>
        <w:spacing w:line="440" w:lineRule="exact"/>
        <w:ind w:firstLine="482" w:firstLineChars="200"/>
        <w:rPr>
          <w:rFonts w:ascii="宋体" w:hAnsi="宋体" w:cs="宋体"/>
          <w:sz w:val="24"/>
        </w:rPr>
      </w:pPr>
      <w:r>
        <w:rPr>
          <w:rFonts w:hint="eastAsia" w:ascii="宋体" w:hAnsi="宋体" w:cs="宋体"/>
          <w:b/>
          <w:bCs/>
          <w:sz w:val="24"/>
        </w:rPr>
        <w:t>（四）最高限价：</w:t>
      </w:r>
      <w:r>
        <w:rPr>
          <w:rFonts w:hint="eastAsia" w:ascii="宋体" w:hAnsi="宋体" w:cs="宋体"/>
          <w:spacing w:val="-2"/>
          <w:sz w:val="24"/>
        </w:rPr>
        <w:t>本项目预算金额为</w:t>
      </w:r>
      <w:r>
        <w:rPr>
          <w:rFonts w:hint="eastAsia" w:ascii="宋体" w:hAnsi="宋体" w:cs="宋体"/>
          <w:sz w:val="24"/>
        </w:rPr>
        <w:t>人民币壹拾贰万元整（¥120000），</w:t>
      </w:r>
      <w:r>
        <w:rPr>
          <w:rFonts w:hint="eastAsia" w:ascii="宋体" w:hAnsi="宋体" w:cs="宋体"/>
          <w:spacing w:val="-2"/>
          <w:sz w:val="24"/>
        </w:rPr>
        <w:t>供应商报价超出参考预算金额的，按无效处理。</w:t>
      </w:r>
    </w:p>
    <w:p w14:paraId="37402EBB">
      <w:pPr>
        <w:spacing w:line="440" w:lineRule="exact"/>
        <w:ind w:firstLine="482" w:firstLineChars="200"/>
        <w:rPr>
          <w:rFonts w:ascii="宋体" w:hAnsi="宋体" w:cs="宋体"/>
          <w:b/>
          <w:bCs/>
          <w:sz w:val="24"/>
        </w:rPr>
      </w:pPr>
      <w:r>
        <w:rPr>
          <w:rFonts w:hint="eastAsia" w:ascii="宋体" w:hAnsi="宋体" w:cs="宋体"/>
          <w:b/>
          <w:bCs/>
          <w:sz w:val="24"/>
        </w:rPr>
        <w:t>二、供应商资质条件要求</w:t>
      </w:r>
    </w:p>
    <w:p w14:paraId="508D1E4A">
      <w:pPr>
        <w:spacing w:line="36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44E7A28E">
      <w:pPr>
        <w:spacing w:line="360" w:lineRule="exact"/>
        <w:ind w:firstLine="480" w:firstLineChars="200"/>
        <w:jc w:val="left"/>
        <w:rPr>
          <w:rFonts w:ascii="宋体" w:hAnsi="宋体" w:cs="宋体"/>
          <w:kern w:val="0"/>
          <w:sz w:val="24"/>
        </w:rPr>
      </w:pPr>
      <w:r>
        <w:rPr>
          <w:rFonts w:hint="eastAsia" w:ascii="宋体" w:hAnsi="宋体" w:cs="宋体"/>
          <w:kern w:val="0"/>
          <w:sz w:val="24"/>
        </w:rPr>
        <w:t>2.参加本议价采购活动前三年内，在经营活动中没有重大违法记录；</w:t>
      </w:r>
    </w:p>
    <w:p w14:paraId="7DCD7FC2">
      <w:pPr>
        <w:spacing w:line="360" w:lineRule="exact"/>
        <w:ind w:firstLine="480" w:firstLineChars="200"/>
        <w:jc w:val="left"/>
        <w:rPr>
          <w:rFonts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3.本项目不接受在“信用中国”网站(www.creditchina.gov.cn)被列入失信被执行人、重大税收违法失信主体、严重违法失信行为记录名单的供应商参与报价；</w:t>
      </w:r>
    </w:p>
    <w:p w14:paraId="17B4C9D8">
      <w:pPr>
        <w:spacing w:line="440" w:lineRule="exact"/>
        <w:ind w:firstLine="480" w:firstLineChars="200"/>
        <w:jc w:val="left"/>
        <w:rPr>
          <w:rFonts w:ascii="宋体" w:hAnsi="宋体" w:cs="宋体"/>
          <w:kern w:val="0"/>
          <w:sz w:val="24"/>
        </w:rPr>
      </w:pPr>
      <w:r>
        <w:rPr>
          <w:rFonts w:hint="eastAsia" w:ascii="宋体" w:hAnsi="宋体" w:cs="宋体"/>
          <w:kern w:val="0"/>
          <w:sz w:val="24"/>
        </w:rPr>
        <w:t>4.本项目不接受联合体参与报价。</w:t>
      </w:r>
    </w:p>
    <w:p w14:paraId="44461C60">
      <w:pPr>
        <w:spacing w:line="440" w:lineRule="exact"/>
        <w:ind w:left="420" w:leftChars="200"/>
        <w:jc w:val="left"/>
        <w:rPr>
          <w:rFonts w:ascii="宋体" w:hAnsi="宋体" w:cs="宋体"/>
          <w:sz w:val="24"/>
        </w:rPr>
      </w:pPr>
      <w:r>
        <w:rPr>
          <w:rFonts w:hint="eastAsia" w:ascii="宋体" w:hAnsi="宋体" w:cs="宋体"/>
          <w:b/>
          <w:bCs/>
          <w:sz w:val="24"/>
        </w:rPr>
        <w:t>三、报名时间、方式及获取议价文件方式</w:t>
      </w:r>
    </w:p>
    <w:p w14:paraId="127E4323">
      <w:pPr>
        <w:spacing w:line="420" w:lineRule="exact"/>
        <w:ind w:firstLine="480" w:firstLineChars="200"/>
        <w:rPr>
          <w:rFonts w:ascii="宋体" w:hAnsi="宋体" w:cs="宋体"/>
          <w:sz w:val="24"/>
        </w:rPr>
      </w:pPr>
      <w:r>
        <w:rPr>
          <w:rFonts w:hint="eastAsia" w:ascii="宋体" w:hAnsi="宋体" w:cs="宋体"/>
          <w:sz w:val="24"/>
        </w:rPr>
        <w:t>报名时间：2025年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4</w:t>
      </w:r>
      <w:r>
        <w:rPr>
          <w:rFonts w:hint="eastAsia" w:ascii="宋体" w:hAnsi="宋体" w:cs="宋体"/>
          <w:sz w:val="24"/>
        </w:rPr>
        <w:t>日至</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日17:30时止，逾期报名无效。</w:t>
      </w:r>
    </w:p>
    <w:p w14:paraId="2B1CAA52">
      <w:pPr>
        <w:spacing w:line="420" w:lineRule="exact"/>
        <w:ind w:firstLine="480" w:firstLineChars="200"/>
        <w:rPr>
          <w:rFonts w:ascii="宋体" w:hAnsi="宋体" w:cs="宋体"/>
          <w:sz w:val="24"/>
        </w:rPr>
      </w:pPr>
      <w:r>
        <w:rPr>
          <w:rFonts w:hint="eastAsia" w:ascii="宋体" w:hAnsi="宋体" w:cs="宋体"/>
          <w:sz w:val="24"/>
        </w:rPr>
        <w:t>报名方式：网上报名。请潜在供应商自行下载附件《报名表》，并按《报名表》的格式内容填写相关信息，同时附上营业执照、“信用中国(www.creditchina.gov.cn)”上打印的信用查询记录，以及中国政府采购网(www.ccgp.gov.cn)相关信息。供应商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4FCE4242">
      <w:pPr>
        <w:spacing w:line="420" w:lineRule="exact"/>
        <w:ind w:firstLine="480" w:firstLineChars="200"/>
        <w:rPr>
          <w:rFonts w:ascii="宋体" w:hAnsi="宋体" w:cs="宋体"/>
          <w:sz w:val="24"/>
        </w:rPr>
      </w:pPr>
      <w:r>
        <w:rPr>
          <w:rFonts w:hint="eastAsia" w:ascii="宋体" w:hAnsi="宋体" w:cs="宋体"/>
          <w:sz w:val="24"/>
        </w:rPr>
        <w:t>获取议价文件方式：桂林市人民医院官网（www.glrmyy.com）</w:t>
      </w:r>
    </w:p>
    <w:p w14:paraId="242C9892">
      <w:pPr>
        <w:spacing w:line="420" w:lineRule="exact"/>
        <w:ind w:firstLine="482" w:firstLineChars="200"/>
        <w:rPr>
          <w:rFonts w:ascii="宋体" w:hAnsi="宋体" w:cs="宋体"/>
          <w:b/>
          <w:bCs/>
          <w:sz w:val="24"/>
        </w:rPr>
      </w:pPr>
      <w:r>
        <w:rPr>
          <w:rFonts w:hint="eastAsia" w:ascii="宋体" w:hAnsi="宋体" w:cs="宋体"/>
          <w:b/>
          <w:bCs/>
          <w:sz w:val="24"/>
        </w:rPr>
        <w:t>四、议价采购活动要求</w:t>
      </w:r>
    </w:p>
    <w:p w14:paraId="71209B8A">
      <w:pPr>
        <w:spacing w:line="420" w:lineRule="exact"/>
        <w:ind w:firstLine="480" w:firstLineChars="200"/>
        <w:rPr>
          <w:rFonts w:ascii="宋体" w:hAnsi="宋体" w:cs="宋体"/>
          <w:sz w:val="24"/>
        </w:rPr>
      </w:pPr>
      <w:r>
        <w:rPr>
          <w:rFonts w:hint="eastAsia" w:ascii="宋体" w:hAnsi="宋体" w:cs="宋体"/>
          <w:sz w:val="24"/>
        </w:rPr>
        <w:t>1.议价时间：议价具体时间另行通知，请报名后根据所获取的议价文件要求及时准备正式的报价文件。</w:t>
      </w:r>
    </w:p>
    <w:p w14:paraId="50A237DF">
      <w:pPr>
        <w:spacing w:line="420" w:lineRule="exact"/>
        <w:ind w:firstLine="480" w:firstLineChars="200"/>
        <w:rPr>
          <w:rFonts w:ascii="宋体" w:hAnsi="宋体" w:cs="宋体"/>
          <w:sz w:val="24"/>
        </w:rPr>
      </w:pPr>
      <w:r>
        <w:rPr>
          <w:rFonts w:hint="eastAsia" w:ascii="宋体" w:hAnsi="宋体" w:cs="宋体"/>
          <w:sz w:val="24"/>
        </w:rPr>
        <w:t>2.议价地点：桂林市人民医院招标办公室（广西桂林市象山区文明路29号）</w:t>
      </w:r>
    </w:p>
    <w:p w14:paraId="4DDE1CD1">
      <w:pPr>
        <w:spacing w:line="420" w:lineRule="exact"/>
        <w:ind w:firstLine="480" w:firstLineChars="200"/>
        <w:rPr>
          <w:rFonts w:ascii="宋体" w:hAnsi="宋体" w:cs="宋体"/>
          <w:sz w:val="24"/>
        </w:rPr>
      </w:pPr>
      <w:r>
        <w:rPr>
          <w:rFonts w:hint="eastAsia" w:ascii="宋体" w:hAnsi="宋体" w:cs="宋体"/>
          <w:sz w:val="24"/>
        </w:rPr>
        <w:t>3.报价文件：</w:t>
      </w:r>
    </w:p>
    <w:p w14:paraId="4C588590">
      <w:pPr>
        <w:spacing w:line="420" w:lineRule="exact"/>
        <w:ind w:firstLine="480" w:firstLineChars="200"/>
        <w:rPr>
          <w:rFonts w:hint="eastAsia" w:ascii="宋体" w:hAnsi="宋体" w:eastAsia="宋体" w:cs="宋体"/>
          <w:color w:val="auto"/>
          <w:sz w:val="24"/>
        </w:rPr>
      </w:pPr>
      <w:r>
        <w:rPr>
          <w:rFonts w:hint="eastAsia" w:ascii="宋体" w:hAnsi="宋体" w:cs="宋体"/>
          <w:sz w:val="24"/>
        </w:rPr>
        <w:t>(1)报价文件组成：必须含有但不限于响应函、营业执照复印件、法定代表人（负责人）身份证复印件、法定代表人授权书原件（委托代理时必须提供）、授权委托代理人身份证复印件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r>
        <w:rPr>
          <w:rFonts w:hint="eastAsia" w:ascii="宋体" w:hAnsi="宋体" w:cs="宋体"/>
          <w:sz w:val="24"/>
        </w:rPr>
        <w:t>供应商参加政府采购活动前3年内在经营活动中没有重大违法记录的书面声明、供应商关于政府采购活动中信用信息记录的书面声明、信用中国(www.creditchina.gov.cn)上</w:t>
      </w:r>
      <w:r>
        <w:rPr>
          <w:rFonts w:hint="eastAsia" w:ascii="宋体" w:hAnsi="宋体" w:cs="宋体"/>
          <w:color w:val="auto"/>
          <w:sz w:val="24"/>
        </w:rPr>
        <w:t>打印的信用查询记录，以及中国政府采购网(www.ccgp.gov.cn)相关信息、项目报价、</w:t>
      </w:r>
      <w:r>
        <w:rPr>
          <w:rFonts w:hint="eastAsia" w:ascii="宋体" w:hAnsi="宋体" w:cs="宋体"/>
          <w:color w:val="auto"/>
          <w:sz w:val="24"/>
          <w:lang w:val="en-US" w:eastAsia="zh-CN"/>
        </w:rPr>
        <w:t>技术方案、售后服务方案、</w:t>
      </w:r>
      <w:r>
        <w:rPr>
          <w:rFonts w:hint="eastAsia" w:ascii="宋体" w:hAnsi="宋体" w:eastAsia="宋体" w:cs="宋体"/>
          <w:color w:val="auto"/>
          <w:sz w:val="24"/>
        </w:rPr>
        <w:t>业绩</w:t>
      </w:r>
      <w:r>
        <w:rPr>
          <w:rFonts w:hint="eastAsia" w:ascii="宋体" w:hAnsi="宋体" w:eastAsia="宋体" w:cs="宋体"/>
          <w:color w:val="auto"/>
          <w:sz w:val="24"/>
          <w:lang w:val="en-US" w:eastAsia="zh-CN"/>
        </w:rPr>
        <w:t>及</w:t>
      </w:r>
      <w:r>
        <w:rPr>
          <w:rFonts w:hint="eastAsia" w:ascii="宋体" w:hAnsi="宋体" w:cs="宋体"/>
          <w:color w:val="auto"/>
          <w:sz w:val="24"/>
          <w:lang w:val="en-US" w:eastAsia="zh-CN"/>
        </w:rPr>
        <w:t>根据</w:t>
      </w:r>
      <w:r>
        <w:rPr>
          <w:rFonts w:hint="eastAsia" w:ascii="宋体" w:hAnsi="宋体" w:eastAsia="宋体" w:cs="宋体"/>
          <w:color w:val="auto"/>
          <w:sz w:val="24"/>
          <w:lang w:val="en-US" w:eastAsia="zh-CN"/>
        </w:rPr>
        <w:t>评分标准</w:t>
      </w:r>
      <w:r>
        <w:rPr>
          <w:rFonts w:hint="eastAsia" w:ascii="宋体" w:hAnsi="宋体" w:cs="宋体"/>
          <w:color w:val="auto"/>
          <w:sz w:val="24"/>
          <w:lang w:val="en-US" w:eastAsia="zh-CN"/>
        </w:rPr>
        <w:t>的</w:t>
      </w:r>
      <w:r>
        <w:rPr>
          <w:rFonts w:hint="eastAsia" w:ascii="宋体" w:hAnsi="宋体" w:eastAsia="宋体" w:cs="宋体"/>
          <w:color w:val="auto"/>
          <w:sz w:val="24"/>
          <w:lang w:val="en-US" w:eastAsia="zh-CN"/>
        </w:rPr>
        <w:t>相关材料（如有）、</w:t>
      </w:r>
      <w:r>
        <w:rPr>
          <w:rFonts w:hint="eastAsia" w:ascii="宋体" w:hAnsi="宋体" w:eastAsia="宋体" w:cs="宋体"/>
          <w:color w:val="auto"/>
          <w:sz w:val="24"/>
        </w:rPr>
        <w:t>联系人及电话等资料。供应商应完整准备上述报价文件的材料，否则由此引起的不利后果由供应商承担。</w:t>
      </w:r>
    </w:p>
    <w:p w14:paraId="6F95C593">
      <w:pPr>
        <w:spacing w:line="420" w:lineRule="exact"/>
        <w:ind w:firstLine="482" w:firstLineChars="200"/>
        <w:rPr>
          <w:rFonts w:ascii="宋体" w:hAnsi="宋体" w:cs="宋体"/>
          <w:sz w:val="24"/>
        </w:rPr>
      </w:pPr>
      <w:r>
        <w:rPr>
          <w:rFonts w:hint="eastAsia" w:ascii="宋体" w:hAnsi="宋体" w:cs="宋体"/>
          <w:b/>
          <w:bCs/>
          <w:sz w:val="24"/>
        </w:rPr>
        <w:t>报价文件所提供的证照及相关证明材料必须真实有效，一经发现造假，将取消本次议价资格并追究相关法律责任！</w:t>
      </w:r>
    </w:p>
    <w:p w14:paraId="48399806">
      <w:pPr>
        <w:numPr>
          <w:ilvl w:val="0"/>
          <w:numId w:val="1"/>
        </w:numPr>
        <w:spacing w:line="420" w:lineRule="exact"/>
        <w:ind w:firstLine="480" w:firstLineChars="200"/>
        <w:rPr>
          <w:rFonts w:ascii="宋体" w:hAnsi="宋体" w:cs="宋体"/>
          <w:sz w:val="24"/>
        </w:rPr>
      </w:pPr>
      <w:r>
        <w:rPr>
          <w:rFonts w:hint="eastAsia" w:ascii="宋体" w:hAnsi="宋体" w:cs="宋体"/>
          <w:sz w:val="24"/>
        </w:rPr>
        <w:t>报价文件份数：正本一份，副本六份。</w:t>
      </w:r>
    </w:p>
    <w:p w14:paraId="307B100B">
      <w:pPr>
        <w:spacing w:line="420" w:lineRule="exact"/>
        <w:ind w:firstLine="480" w:firstLineChars="200"/>
        <w:rPr>
          <w:rFonts w:ascii="宋体" w:hAnsi="宋体" w:cs="宋体"/>
          <w:sz w:val="24"/>
        </w:rPr>
      </w:pPr>
      <w:r>
        <w:rPr>
          <w:rFonts w:hint="eastAsia" w:ascii="宋体" w:hAnsi="宋体" w:cs="宋体"/>
          <w:sz w:val="24"/>
        </w:rPr>
        <w:t>4.供应商应按规定的时间递交报价文件（报价文件应密封并加盖单位公章），报价文件一旦提交恕不退回，逾期不予受理。同时供应商委派参加本次议价采购活动的代表应当熟悉相关业务，否则由此引起的不利后果由供应商承担。</w:t>
      </w:r>
    </w:p>
    <w:p w14:paraId="4CB2BCDB">
      <w:pPr>
        <w:spacing w:line="420" w:lineRule="exact"/>
        <w:ind w:firstLine="480" w:firstLineChars="200"/>
        <w:rPr>
          <w:rFonts w:ascii="宋体" w:hAnsi="宋体" w:cs="宋体"/>
          <w:sz w:val="24"/>
        </w:rPr>
      </w:pPr>
      <w:r>
        <w:rPr>
          <w:rFonts w:hint="eastAsia" w:ascii="宋体" w:hAnsi="宋体" w:cs="宋体"/>
          <w:sz w:val="24"/>
        </w:rPr>
        <w:t>5.凡报名合格并获取了议价文件的供应商，视同响应承诺参与本次议价采购活动。若因故不能按期参加的，请至少于采购活动截止时间前两天以书面邮件形式（发送邮箱地址：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）告知我院招标办公室，否则，将被视为不诚信供应商，列入我院供应商黑名单，至少一年内不接受其参与我院院内的任何议价采购活动。</w:t>
      </w:r>
    </w:p>
    <w:p w14:paraId="5C900EC6">
      <w:pPr>
        <w:spacing w:line="420" w:lineRule="exact"/>
        <w:ind w:firstLine="482" w:firstLineChars="200"/>
        <w:rPr>
          <w:rFonts w:ascii="宋体" w:hAnsi="宋体" w:cs="宋体"/>
          <w:b/>
          <w:bCs/>
          <w:sz w:val="24"/>
        </w:rPr>
      </w:pPr>
      <w:r>
        <w:rPr>
          <w:rFonts w:hint="eastAsia" w:ascii="宋体" w:hAnsi="宋体" w:cs="宋体"/>
          <w:b/>
          <w:bCs/>
          <w:sz w:val="24"/>
        </w:rPr>
        <w:t>六、信息公告发布媒体</w:t>
      </w:r>
    </w:p>
    <w:p w14:paraId="4A021116">
      <w:pPr>
        <w:spacing w:line="420" w:lineRule="exact"/>
        <w:ind w:firstLine="480" w:firstLineChars="200"/>
        <w:rPr>
          <w:rFonts w:ascii="宋体" w:hAnsi="宋体" w:cs="宋体"/>
          <w:sz w:val="24"/>
        </w:rPr>
      </w:pPr>
      <w:r>
        <w:rPr>
          <w:rFonts w:hint="eastAsia" w:ascii="宋体" w:hAnsi="宋体" w:cs="宋体"/>
          <w:sz w:val="24"/>
        </w:rPr>
        <w:t>本次议价采购公告在桂林市人民医院官网（www.glrmyy.com）发布，对其他网站转发本公告可能引起的信息误导、造成供应商的经济或其他损失的，采购人不负任何责任。</w:t>
      </w:r>
    </w:p>
    <w:p w14:paraId="626A10AA">
      <w:pPr>
        <w:spacing w:line="420" w:lineRule="exact"/>
        <w:ind w:firstLine="482" w:firstLineChars="200"/>
        <w:rPr>
          <w:rFonts w:ascii="宋体" w:hAnsi="宋体" w:cs="宋体"/>
          <w:sz w:val="24"/>
        </w:rPr>
      </w:pPr>
      <w:r>
        <w:rPr>
          <w:rFonts w:hint="eastAsia" w:ascii="宋体" w:hAnsi="宋体" w:cs="宋体"/>
          <w:b/>
          <w:bCs/>
          <w:sz w:val="24"/>
        </w:rPr>
        <w:t>七、联系方式</w:t>
      </w:r>
    </w:p>
    <w:p w14:paraId="5AF45532">
      <w:pPr>
        <w:spacing w:line="420" w:lineRule="exact"/>
        <w:ind w:firstLine="480" w:firstLineChars="200"/>
        <w:rPr>
          <w:rFonts w:ascii="宋体" w:hAnsi="宋体" w:cs="宋体"/>
          <w:sz w:val="24"/>
        </w:rPr>
      </w:pPr>
      <w:r>
        <w:rPr>
          <w:rFonts w:hint="eastAsia" w:ascii="宋体" w:hAnsi="宋体" w:cs="宋体"/>
          <w:sz w:val="24"/>
        </w:rPr>
        <w:t>1.联系人：罗老师、戴老师</w:t>
      </w:r>
      <w:bookmarkStart w:id="0" w:name="_GoBack"/>
      <w:bookmarkEnd w:id="0"/>
    </w:p>
    <w:p w14:paraId="0B2D702C">
      <w:pPr>
        <w:spacing w:line="420" w:lineRule="exact"/>
        <w:ind w:firstLine="480" w:firstLineChars="200"/>
        <w:rPr>
          <w:rFonts w:ascii="宋体" w:hAnsi="宋体" w:cs="宋体"/>
          <w:sz w:val="24"/>
        </w:rPr>
      </w:pPr>
      <w:r>
        <w:rPr>
          <w:rFonts w:hint="eastAsia" w:ascii="宋体" w:hAnsi="宋体" w:cs="宋体"/>
          <w:sz w:val="24"/>
        </w:rPr>
        <w:t>2.联系电话：0773-2803316</w:t>
      </w:r>
    </w:p>
    <w:p w14:paraId="471A4B1E">
      <w:pPr>
        <w:tabs>
          <w:tab w:val="left" w:pos="6583"/>
        </w:tabs>
        <w:spacing w:line="42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24F9F10B">
      <w:pPr>
        <w:tabs>
          <w:tab w:val="left" w:pos="5623"/>
        </w:tabs>
        <w:spacing w:line="420" w:lineRule="exact"/>
        <w:jc w:val="center"/>
        <w:rPr>
          <w:rFonts w:ascii="宋体" w:hAnsi="宋体" w:cs="宋体"/>
          <w:b/>
          <w:bCs/>
          <w:w w:val="95"/>
          <w:sz w:val="24"/>
        </w:rPr>
      </w:pPr>
      <w:r>
        <w:rPr>
          <w:rFonts w:hint="eastAsia" w:ascii="宋体" w:hAnsi="宋体" w:cs="宋体"/>
          <w:sz w:val="24"/>
        </w:rPr>
        <w:t xml:space="preserve">                                                        2025年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4</w:t>
      </w:r>
      <w:r>
        <w:rPr>
          <w:rFonts w:hint="eastAsia" w:ascii="宋体" w:hAnsi="宋体" w:cs="宋体"/>
          <w:sz w:val="24"/>
        </w:rPr>
        <w:t>日</w:t>
      </w:r>
    </w:p>
    <w:p w14:paraId="5D4A8B0F">
      <w:pPr>
        <w:rPr>
          <w:rFonts w:ascii="宋体" w:hAnsi="宋体" w:cs="宋体"/>
          <w:sz w:val="24"/>
        </w:rPr>
      </w:pPr>
      <w:r>
        <w:rPr>
          <w:rFonts w:hint="eastAsia" w:ascii="宋体" w:hAnsi="宋体" w:cs="宋体"/>
          <w:b/>
          <w:bCs/>
          <w:w w:val="95"/>
          <w:sz w:val="24"/>
        </w:rPr>
        <w:br w:type="page"/>
      </w:r>
    </w:p>
    <w:p w14:paraId="32BEB7AB">
      <w:pPr>
        <w:pStyle w:val="2"/>
        <w:spacing w:before="0" w:line="440" w:lineRule="exact"/>
        <w:ind w:left="0" w:right="0"/>
        <w:rPr>
          <w:sz w:val="30"/>
          <w:szCs w:val="30"/>
        </w:rPr>
      </w:pPr>
      <w:r>
        <w:rPr>
          <w:rFonts w:hint="eastAsia"/>
          <w:b/>
          <w:bCs/>
          <w:w w:val="95"/>
          <w:sz w:val="30"/>
          <w:szCs w:val="30"/>
        </w:rPr>
        <w:t xml:space="preserve">第二章  项目需求和说明 </w:t>
      </w:r>
    </w:p>
    <w:p w14:paraId="473A42E6">
      <w:pPr>
        <w:spacing w:line="44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w:t>
      </w:r>
      <w:r>
        <w:rPr>
          <w:rFonts w:hint="eastAsia"/>
          <w:sz w:val="24"/>
        </w:rPr>
        <w:t>多媒体会议室音频设备升级扩展</w:t>
      </w:r>
      <w:r>
        <w:rPr>
          <w:rFonts w:hint="eastAsia" w:ascii="宋体" w:hAnsi="宋体" w:cs="宋体"/>
          <w:sz w:val="24"/>
        </w:rPr>
        <w:t>采购</w:t>
      </w:r>
    </w:p>
    <w:p w14:paraId="3564EE62">
      <w:pPr>
        <w:spacing w:line="44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：BZK-2025-001</w:t>
      </w:r>
    </w:p>
    <w:p w14:paraId="16664CCD">
      <w:pPr>
        <w:spacing w:line="420" w:lineRule="exact"/>
        <w:ind w:firstLine="482" w:firstLineChars="200"/>
        <w:rPr>
          <w:rFonts w:ascii="宋体" w:hAnsi="宋体" w:cs="宋体"/>
          <w:b/>
          <w:bCs/>
          <w:sz w:val="24"/>
        </w:rPr>
      </w:pPr>
      <w:r>
        <w:rPr>
          <w:rFonts w:hint="eastAsia" w:ascii="宋体" w:hAnsi="宋体" w:cs="宋体"/>
          <w:b/>
          <w:bCs/>
          <w:sz w:val="24"/>
        </w:rPr>
        <w:t>三、采购需求</w:t>
      </w:r>
    </w:p>
    <w:p w14:paraId="7616457D">
      <w:pPr>
        <w:spacing w:line="440" w:lineRule="exact"/>
        <w:ind w:firstLine="482" w:firstLineChars="200"/>
        <w:rPr>
          <w:rFonts w:ascii="宋体" w:hAnsi="宋体" w:cs="宋体"/>
          <w:b/>
          <w:kern w:val="0"/>
          <w:sz w:val="24"/>
        </w:rPr>
      </w:pPr>
      <w:r>
        <w:rPr>
          <w:rFonts w:hint="eastAsia" w:ascii="宋体" w:hAnsi="宋体" w:cs="宋体"/>
          <w:b/>
          <w:kern w:val="0"/>
          <w:sz w:val="24"/>
        </w:rPr>
        <w:t>（一）技术要求</w:t>
      </w:r>
    </w:p>
    <w:tbl>
      <w:tblPr>
        <w:tblStyle w:val="23"/>
        <w:tblW w:w="1012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298"/>
        <w:gridCol w:w="7080"/>
        <w:gridCol w:w="750"/>
      </w:tblGrid>
      <w:tr w14:paraId="292B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14:paraId="4C95A770">
            <w:pPr>
              <w:autoSpaceDE w:val="0"/>
              <w:autoSpaceDN w:val="0"/>
              <w:spacing w:line="360" w:lineRule="exact"/>
              <w:jc w:val="center"/>
              <w:rPr>
                <w:rFonts w:ascii="宋体" w:hAnsi="宋体" w:cs="宋体"/>
                <w:b/>
                <w:szCs w:val="21"/>
              </w:rPr>
            </w:pPr>
            <w:r>
              <w:rPr>
                <w:rFonts w:hint="eastAsia" w:ascii="宋体" w:hAnsi="宋体" w:cs="宋体"/>
                <w:b/>
                <w:szCs w:val="21"/>
              </w:rPr>
              <w:t>序号</w:t>
            </w:r>
          </w:p>
        </w:tc>
        <w:tc>
          <w:tcPr>
            <w:tcW w:w="1298" w:type="dxa"/>
            <w:vAlign w:val="center"/>
          </w:tcPr>
          <w:p w14:paraId="6F1CC51D">
            <w:pPr>
              <w:autoSpaceDE w:val="0"/>
              <w:autoSpaceDN w:val="0"/>
              <w:spacing w:line="360" w:lineRule="exact"/>
              <w:jc w:val="center"/>
              <w:rPr>
                <w:rFonts w:ascii="宋体" w:hAnsi="宋体" w:cs="宋体"/>
                <w:b/>
                <w:szCs w:val="21"/>
              </w:rPr>
            </w:pPr>
            <w:r>
              <w:rPr>
                <w:rFonts w:hint="eastAsia" w:ascii="宋体" w:hAnsi="宋体" w:cs="宋体"/>
                <w:b/>
                <w:szCs w:val="21"/>
              </w:rPr>
              <w:t>货物名称</w:t>
            </w:r>
          </w:p>
        </w:tc>
        <w:tc>
          <w:tcPr>
            <w:tcW w:w="7080" w:type="dxa"/>
            <w:vAlign w:val="center"/>
          </w:tcPr>
          <w:p w14:paraId="6B5862AF">
            <w:pPr>
              <w:autoSpaceDE w:val="0"/>
              <w:autoSpaceDN w:val="0"/>
              <w:spacing w:line="360" w:lineRule="exact"/>
              <w:jc w:val="center"/>
              <w:rPr>
                <w:rFonts w:ascii="宋体" w:hAnsi="宋体" w:cs="宋体"/>
                <w:b/>
                <w:szCs w:val="21"/>
              </w:rPr>
            </w:pPr>
            <w:r>
              <w:rPr>
                <w:rFonts w:hint="eastAsia" w:ascii="宋体" w:hAnsi="宋体" w:cs="宋体"/>
                <w:b/>
                <w:szCs w:val="21"/>
              </w:rPr>
              <w:t>产品规格参数</w:t>
            </w:r>
          </w:p>
        </w:tc>
        <w:tc>
          <w:tcPr>
            <w:tcW w:w="750" w:type="dxa"/>
            <w:vAlign w:val="center"/>
          </w:tcPr>
          <w:p w14:paraId="53FA296D">
            <w:pPr>
              <w:autoSpaceDE w:val="0"/>
              <w:autoSpaceDN w:val="0"/>
              <w:spacing w:line="360" w:lineRule="exact"/>
              <w:jc w:val="center"/>
              <w:rPr>
                <w:rFonts w:ascii="宋体" w:hAnsi="宋体" w:cs="宋体"/>
                <w:b/>
                <w:szCs w:val="21"/>
              </w:rPr>
            </w:pPr>
            <w:r>
              <w:rPr>
                <w:rFonts w:hint="eastAsia" w:ascii="宋体" w:hAnsi="宋体" w:cs="宋体"/>
                <w:b/>
                <w:szCs w:val="21"/>
              </w:rPr>
              <w:t>数量</w:t>
            </w:r>
          </w:p>
        </w:tc>
      </w:tr>
      <w:tr w14:paraId="3B49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997" w:type="dxa"/>
            <w:vAlign w:val="center"/>
          </w:tcPr>
          <w:p w14:paraId="6D62F650">
            <w:pPr>
              <w:autoSpaceDE w:val="0"/>
              <w:autoSpaceDN w:val="0"/>
              <w:spacing w:line="360" w:lineRule="exact"/>
              <w:jc w:val="center"/>
              <w:rPr>
                <w:rFonts w:ascii="宋体" w:hAnsi="宋体" w:cs="宋体"/>
                <w:szCs w:val="21"/>
              </w:rPr>
            </w:pPr>
            <w:r>
              <w:rPr>
                <w:rFonts w:hint="eastAsia" w:cs="宋体"/>
                <w:szCs w:val="21"/>
              </w:rPr>
              <w:t>1</w:t>
            </w:r>
          </w:p>
        </w:tc>
        <w:tc>
          <w:tcPr>
            <w:tcW w:w="1298" w:type="dxa"/>
            <w:vAlign w:val="center"/>
          </w:tcPr>
          <w:p w14:paraId="1998DC95">
            <w:pPr>
              <w:autoSpaceDE w:val="0"/>
              <w:autoSpaceDN w:val="0"/>
              <w:spacing w:line="360" w:lineRule="exact"/>
              <w:jc w:val="center"/>
              <w:rPr>
                <w:rFonts w:ascii="宋体" w:hAnsi="宋体" w:cs="宋体"/>
                <w:szCs w:val="21"/>
              </w:rPr>
            </w:pPr>
            <w:r>
              <w:rPr>
                <w:rFonts w:hint="eastAsia" w:ascii="宋体" w:hAnsi="宋体" w:cs="宋体"/>
                <w:szCs w:val="21"/>
              </w:rPr>
              <w:t>会议系统主机</w:t>
            </w:r>
          </w:p>
        </w:tc>
        <w:tc>
          <w:tcPr>
            <w:tcW w:w="7080" w:type="dxa"/>
          </w:tcPr>
          <w:p w14:paraId="73C1E88D">
            <w:pPr>
              <w:rPr>
                <w:rFonts w:ascii="宋体" w:hAnsi="宋体" w:cs="宋体"/>
                <w:szCs w:val="21"/>
              </w:rPr>
            </w:pPr>
            <w:r>
              <w:rPr>
                <w:rFonts w:hint="eastAsia" w:ascii="宋体" w:hAnsi="宋体" w:cs="宋体"/>
                <w:szCs w:val="21"/>
              </w:rPr>
              <w:t>功能要求</w:t>
            </w:r>
            <w:r>
              <w:rPr>
                <w:rFonts w:hint="eastAsia" w:ascii="宋体" w:hAnsi="宋体" w:cs="宋体"/>
                <w:szCs w:val="21"/>
                <w:lang w:eastAsia="zh-CN"/>
              </w:rPr>
              <w:t>（</w:t>
            </w:r>
            <w:r>
              <w:rPr>
                <w:rFonts w:hint="eastAsia" w:ascii="宋体" w:hAnsi="宋体" w:cs="宋体"/>
                <w:szCs w:val="21"/>
                <w:lang w:val="en-US" w:eastAsia="zh-CN"/>
              </w:rPr>
              <w:t>兼容</w:t>
            </w:r>
            <w:r>
              <w:rPr>
                <w:rFonts w:hint="eastAsia" w:ascii="宋体" w:hAnsi="宋体" w:cs="宋体"/>
                <w:szCs w:val="21"/>
              </w:rPr>
              <w:t>原建设</w:t>
            </w:r>
            <w:r>
              <w:rPr>
                <w:rFonts w:hint="eastAsia" w:ascii="宋体" w:hAnsi="宋体" w:cs="宋体"/>
                <w:szCs w:val="21"/>
                <w:lang w:eastAsia="zh-CN"/>
              </w:rPr>
              <w:t>的</w:t>
            </w:r>
            <w:r>
              <w:rPr>
                <w:rFonts w:ascii="宋体" w:hAnsi="宋体" w:eastAsia="宋体" w:cs="宋体"/>
                <w:i w:val="0"/>
                <w:iCs w:val="0"/>
                <w:color w:val="000000"/>
                <w:kern w:val="0"/>
                <w:sz w:val="20"/>
                <w:szCs w:val="20"/>
                <w:u w:val="none"/>
                <w:lang w:val="en-US" w:eastAsia="zh-CN" w:bidi="ar"/>
              </w:rPr>
              <w:t>Itc、V2.15</w:t>
            </w:r>
            <w:r>
              <w:rPr>
                <w:rFonts w:hint="eastAsia" w:ascii="宋体" w:hAnsi="宋体" w:cs="宋体"/>
                <w:szCs w:val="21"/>
              </w:rPr>
              <w:t>多媒体会议</w:t>
            </w:r>
            <w:r>
              <w:rPr>
                <w:rFonts w:hint="eastAsia" w:ascii="宋体" w:hAnsi="宋体" w:cs="宋体"/>
                <w:szCs w:val="21"/>
                <w:lang w:val="en-US" w:eastAsia="zh-CN"/>
              </w:rPr>
              <w:t>中控</w:t>
            </w:r>
            <w:r>
              <w:rPr>
                <w:rFonts w:hint="eastAsia" w:ascii="宋体" w:hAnsi="宋体" w:cs="宋体"/>
                <w:szCs w:val="21"/>
              </w:rPr>
              <w:t>系统</w:t>
            </w:r>
            <w:r>
              <w:rPr>
                <w:rFonts w:hint="eastAsia" w:ascii="宋体" w:hAnsi="宋体" w:cs="宋体"/>
                <w:szCs w:val="21"/>
                <w:lang w:eastAsia="zh-CN"/>
              </w:rPr>
              <w:t>）</w:t>
            </w:r>
            <w:r>
              <w:rPr>
                <w:rFonts w:hint="eastAsia" w:ascii="宋体" w:hAnsi="宋体" w:cs="宋体"/>
                <w:szCs w:val="21"/>
              </w:rPr>
              <w:t>：</w:t>
            </w:r>
          </w:p>
          <w:p w14:paraId="3BDA6888">
            <w:pPr>
              <w:rPr>
                <w:rFonts w:ascii="宋体" w:hAnsi="宋体" w:cs="宋体"/>
                <w:szCs w:val="21"/>
              </w:rPr>
            </w:pPr>
            <w:r>
              <w:rPr>
                <w:rFonts w:hint="eastAsia" w:cs="宋体"/>
                <w:sz w:val="22"/>
                <w:szCs w:val="21"/>
              </w:rPr>
              <w:t>（1）</w:t>
            </w:r>
            <w:r>
              <w:rPr>
                <w:rFonts w:hint="eastAsia" w:ascii="宋体" w:hAnsi="宋体" w:cs="宋体"/>
                <w:szCs w:val="21"/>
              </w:rPr>
              <w:t>内置高性能DSP处理器，具有音频矩阵、EQ、延时、音量等调节功能。</w:t>
            </w:r>
          </w:p>
          <w:p w14:paraId="417791A2">
            <w:pPr>
              <w:rPr>
                <w:rFonts w:ascii="宋体" w:hAnsi="宋体" w:cs="宋体"/>
                <w:szCs w:val="21"/>
              </w:rPr>
            </w:pPr>
            <w:r>
              <w:rPr>
                <w:rFonts w:hint="eastAsia" w:cs="宋体"/>
                <w:szCs w:val="21"/>
              </w:rPr>
              <w:t>（2）</w:t>
            </w:r>
            <w:r>
              <w:rPr>
                <w:rFonts w:hint="eastAsia" w:ascii="宋体" w:hAnsi="宋体" w:cs="宋体"/>
                <w:szCs w:val="21"/>
              </w:rPr>
              <w:t>具有≥4.3英寸全彩触摸屏，可任意触摸操作，查看或设置参数。</w:t>
            </w:r>
          </w:p>
          <w:p w14:paraId="2AF4324A">
            <w:pPr>
              <w:rPr>
                <w:rFonts w:ascii="宋体" w:hAnsi="宋体" w:cs="宋体"/>
                <w:szCs w:val="21"/>
              </w:rPr>
            </w:pPr>
            <w:r>
              <w:rPr>
                <w:rFonts w:hint="eastAsia" w:cs="宋体"/>
                <w:sz w:val="22"/>
                <w:szCs w:val="21"/>
              </w:rPr>
              <w:t>（3</w:t>
            </w:r>
            <w:r>
              <w:rPr>
                <w:rFonts w:hint="eastAsia" w:cs="宋体"/>
                <w:color w:val="auto"/>
                <w:sz w:val="22"/>
                <w:szCs w:val="21"/>
              </w:rPr>
              <w:t>）至少具备</w:t>
            </w:r>
            <w:r>
              <w:rPr>
                <w:rFonts w:hint="eastAsia" w:ascii="宋体" w:hAnsi="宋体" w:cs="宋体"/>
                <w:color w:val="auto"/>
                <w:szCs w:val="21"/>
              </w:rPr>
              <w:t>四种单元管理模式：先进先出、正常模式、声控模式、申请模式等。</w:t>
            </w:r>
          </w:p>
          <w:p w14:paraId="19A5B995">
            <w:pPr>
              <w:rPr>
                <w:rFonts w:ascii="宋体" w:hAnsi="宋体" w:cs="宋体"/>
                <w:color w:val="auto"/>
                <w:szCs w:val="21"/>
              </w:rPr>
            </w:pPr>
            <w:r>
              <w:rPr>
                <w:rFonts w:hint="eastAsia" w:cs="宋体"/>
                <w:sz w:val="22"/>
                <w:szCs w:val="21"/>
              </w:rPr>
              <w:t>（4）</w:t>
            </w:r>
            <w:r>
              <w:rPr>
                <w:rFonts w:hint="eastAsia" w:cs="宋体"/>
                <w:b w:val="0"/>
                <w:bCs w:val="0"/>
                <w:color w:val="auto"/>
                <w:szCs w:val="21"/>
              </w:rPr>
              <w:t>支持</w:t>
            </w:r>
            <w:r>
              <w:rPr>
                <w:rFonts w:hint="eastAsia" w:ascii="宋体" w:hAnsi="宋体" w:cs="宋体"/>
                <w:b w:val="0"/>
                <w:bCs w:val="0"/>
                <w:color w:val="auto"/>
                <w:szCs w:val="21"/>
              </w:rPr>
              <w:t>光</w:t>
            </w:r>
            <w:r>
              <w:rPr>
                <w:rFonts w:hint="eastAsia" w:ascii="宋体" w:hAnsi="宋体" w:cs="宋体"/>
                <w:color w:val="auto"/>
                <w:szCs w:val="21"/>
              </w:rPr>
              <w:t>纤音频输出、同轴音频输出。音频输入接口不少于1路RCA、2路凤凰端子。音频输出接口不少于1路RCA、1路卡侬与TS、16路凤凰端子，卡农和TS端口一体化设计，实现一口多用。</w:t>
            </w:r>
          </w:p>
          <w:p w14:paraId="2701844F">
            <w:pPr>
              <w:rPr>
                <w:rFonts w:ascii="宋体" w:hAnsi="宋体" w:cs="宋体"/>
                <w:color w:val="auto"/>
                <w:szCs w:val="21"/>
              </w:rPr>
            </w:pPr>
            <w:r>
              <w:rPr>
                <w:rFonts w:hint="eastAsia" w:cs="宋体"/>
                <w:color w:val="auto"/>
                <w:sz w:val="22"/>
                <w:szCs w:val="21"/>
              </w:rPr>
              <w:t>（5）</w:t>
            </w:r>
            <w:r>
              <w:rPr>
                <w:rFonts w:hint="eastAsia" w:ascii="宋体" w:hAnsi="宋体" w:cs="宋体"/>
                <w:color w:val="auto"/>
                <w:szCs w:val="21"/>
              </w:rPr>
              <w:t>具有消防报警连动触发接口，提供火灾报警信息。</w:t>
            </w:r>
          </w:p>
          <w:p w14:paraId="4E5EE049">
            <w:pPr>
              <w:rPr>
                <w:rFonts w:ascii="宋体" w:hAnsi="宋体" w:cs="宋体"/>
                <w:color w:val="auto"/>
                <w:szCs w:val="21"/>
              </w:rPr>
            </w:pPr>
            <w:r>
              <w:rPr>
                <w:rFonts w:hint="eastAsia" w:cs="宋体"/>
                <w:color w:val="auto"/>
                <w:sz w:val="22"/>
                <w:szCs w:val="21"/>
              </w:rPr>
              <w:t>（6）</w:t>
            </w:r>
            <w:r>
              <w:rPr>
                <w:rFonts w:hint="eastAsia" w:ascii="宋体" w:hAnsi="宋体" w:cs="宋体"/>
                <w:color w:val="auto"/>
                <w:szCs w:val="21"/>
              </w:rPr>
              <w:t>系统具备有线单元热插拔功能，再插上时自动恢复原功能。</w:t>
            </w:r>
          </w:p>
          <w:p w14:paraId="76E7E0FD">
            <w:pPr>
              <w:rPr>
                <w:rFonts w:ascii="宋体" w:hAnsi="宋体" w:cs="宋体"/>
                <w:color w:val="auto"/>
                <w:szCs w:val="21"/>
              </w:rPr>
            </w:pPr>
            <w:r>
              <w:rPr>
                <w:rFonts w:hint="eastAsia" w:cs="宋体"/>
                <w:color w:val="auto"/>
                <w:sz w:val="22"/>
                <w:szCs w:val="21"/>
              </w:rPr>
              <w:t>（7）</w:t>
            </w:r>
            <w:r>
              <w:rPr>
                <w:rFonts w:hint="eastAsia" w:ascii="宋体" w:hAnsi="宋体" w:cs="宋体"/>
                <w:color w:val="auto"/>
                <w:szCs w:val="21"/>
              </w:rPr>
              <w:t>系统至少同时具备上位机软件和WEB页面控制系统，可对音频矩阵参数（含EQ、音量、延时器、麦克风灵敏度等）、16通道输出模式切换、开关麦克风同步、语言切换、控制角色分离主机等进行控制。</w:t>
            </w:r>
          </w:p>
          <w:p w14:paraId="56831814">
            <w:pPr>
              <w:rPr>
                <w:rFonts w:ascii="宋体" w:hAnsi="宋体" w:cs="宋体"/>
                <w:color w:val="auto"/>
                <w:szCs w:val="21"/>
              </w:rPr>
            </w:pPr>
            <w:r>
              <w:rPr>
                <w:rFonts w:hint="eastAsia" w:cs="宋体"/>
                <w:color w:val="auto"/>
                <w:sz w:val="22"/>
                <w:szCs w:val="21"/>
              </w:rPr>
              <w:t>（8）</w:t>
            </w:r>
            <w:r>
              <w:rPr>
                <w:rFonts w:hint="eastAsia" w:ascii="宋体" w:hAnsi="宋体" w:cs="宋体"/>
                <w:color w:val="auto"/>
                <w:szCs w:val="21"/>
              </w:rPr>
              <w:t>支持PELCO-D、VISCA等摄像机控制协议，可控制≥10台高清摄像跟踪画面设置，实现自动摄像跟踪。</w:t>
            </w:r>
          </w:p>
          <w:p w14:paraId="22FDF11B">
            <w:pPr>
              <w:rPr>
                <w:rFonts w:ascii="宋体" w:hAnsi="宋体" w:cs="宋体"/>
                <w:color w:val="auto"/>
                <w:szCs w:val="21"/>
              </w:rPr>
            </w:pPr>
            <w:r>
              <w:rPr>
                <w:rFonts w:hint="eastAsia" w:cs="宋体"/>
                <w:color w:val="auto"/>
                <w:sz w:val="22"/>
                <w:szCs w:val="21"/>
              </w:rPr>
              <w:t>（9）</w:t>
            </w:r>
            <w:r>
              <w:rPr>
                <w:rFonts w:hint="eastAsia" w:ascii="宋体" w:hAnsi="宋体" w:cs="宋体"/>
                <w:color w:val="auto"/>
                <w:szCs w:val="21"/>
              </w:rPr>
              <w:t>系统具有发起会议签到、表决、选举、评级、满意度、自定义等功能。</w:t>
            </w:r>
          </w:p>
          <w:p w14:paraId="7AA8067A">
            <w:pPr>
              <w:rPr>
                <w:rFonts w:ascii="宋体" w:hAnsi="宋体" w:cs="宋体"/>
                <w:color w:val="auto"/>
                <w:szCs w:val="21"/>
              </w:rPr>
            </w:pPr>
            <w:r>
              <w:rPr>
                <w:rFonts w:hint="eastAsia" w:cs="宋体"/>
                <w:color w:val="auto"/>
                <w:sz w:val="22"/>
                <w:szCs w:val="21"/>
              </w:rPr>
              <w:t>（10）</w:t>
            </w:r>
            <w:r>
              <w:rPr>
                <w:rFonts w:hint="eastAsia" w:ascii="宋体" w:hAnsi="宋体" w:cs="宋体"/>
                <w:color w:val="auto"/>
                <w:szCs w:val="21"/>
              </w:rPr>
              <w:t>≥16通道角色分离输出模式，有线或无线单元均可独立输出声音，并支持通过录音软件实现每个单元独立录音、同时支持语音转写设备对接实现角色分离</w:t>
            </w:r>
          </w:p>
          <w:p w14:paraId="605D21C4">
            <w:pPr>
              <w:rPr>
                <w:rFonts w:ascii="宋体" w:hAnsi="宋体" w:cs="宋体"/>
                <w:color w:val="auto"/>
                <w:szCs w:val="21"/>
              </w:rPr>
            </w:pPr>
            <w:r>
              <w:rPr>
                <w:rFonts w:hint="eastAsia" w:cs="宋体"/>
                <w:color w:val="auto"/>
                <w:sz w:val="22"/>
                <w:szCs w:val="21"/>
              </w:rPr>
              <w:t>（11）</w:t>
            </w:r>
            <w:r>
              <w:rPr>
                <w:rFonts w:hint="eastAsia" w:ascii="宋体" w:hAnsi="宋体" w:cs="宋体"/>
                <w:color w:val="auto"/>
                <w:szCs w:val="21"/>
              </w:rPr>
              <w:t>≥16通道相控输出模式，内置nx16音频矩阵处理器，实现16通道分组输出功能，可按任意音量比例，输出到任意通道。</w:t>
            </w:r>
          </w:p>
          <w:p w14:paraId="3EFF9703">
            <w:pPr>
              <w:rPr>
                <w:rFonts w:ascii="宋体" w:hAnsi="宋体" w:cs="宋体"/>
                <w:szCs w:val="21"/>
              </w:rPr>
            </w:pPr>
            <w:r>
              <w:rPr>
                <w:rFonts w:hint="eastAsia" w:cs="宋体"/>
                <w:color w:val="auto"/>
                <w:sz w:val="22"/>
                <w:szCs w:val="21"/>
              </w:rPr>
              <w:t>（12）</w:t>
            </w:r>
            <w:r>
              <w:rPr>
                <w:rFonts w:hint="eastAsia" w:ascii="宋体" w:hAnsi="宋体" w:cs="宋体"/>
                <w:color w:val="auto"/>
                <w:szCs w:val="21"/>
              </w:rPr>
              <w:t>电脑软件支持</w:t>
            </w:r>
            <w:r>
              <w:rPr>
                <w:rFonts w:hint="eastAsia" w:ascii="宋体" w:hAnsi="宋体" w:cs="宋体"/>
                <w:szCs w:val="21"/>
              </w:rPr>
              <w:t>查看、扫描无线单元的电池电量、WiFi信号等信息，支持一键关闭所有无线单元电源、单独开关某个无线单元。</w:t>
            </w:r>
          </w:p>
          <w:p w14:paraId="73ED6FD7">
            <w:pPr>
              <w:rPr>
                <w:rFonts w:ascii="宋体" w:hAnsi="宋体" w:cs="宋体"/>
                <w:szCs w:val="21"/>
              </w:rPr>
            </w:pPr>
            <w:r>
              <w:rPr>
                <w:rFonts w:hint="eastAsia" w:cs="宋体"/>
                <w:sz w:val="22"/>
                <w:szCs w:val="21"/>
              </w:rPr>
              <w:t>（13）</w:t>
            </w:r>
            <w:r>
              <w:rPr>
                <w:rFonts w:hint="eastAsia" w:ascii="宋体" w:hAnsi="宋体" w:cs="宋体"/>
                <w:szCs w:val="21"/>
              </w:rPr>
              <w:t>主控机具有Φ3.5mm耳机监听接口，可配常规耳机使用。</w:t>
            </w:r>
          </w:p>
          <w:p w14:paraId="07A9A5B5">
            <w:pPr>
              <w:rPr>
                <w:rFonts w:ascii="宋体" w:hAnsi="宋体" w:cs="宋体"/>
                <w:szCs w:val="21"/>
              </w:rPr>
            </w:pPr>
            <w:r>
              <w:rPr>
                <w:rFonts w:hint="eastAsia" w:cs="宋体"/>
                <w:sz w:val="22"/>
                <w:szCs w:val="21"/>
              </w:rPr>
              <w:t>（14）</w:t>
            </w:r>
            <w:r>
              <w:rPr>
                <w:rFonts w:hint="eastAsia" w:ascii="宋体" w:hAnsi="宋体" w:cs="宋体"/>
                <w:szCs w:val="21"/>
              </w:rPr>
              <w:t>系统支持≥4096只有线会议单元和300只无线会议单元（单台主机支持≥3个AP发射器，1个AP发射器接入100只无线单元）。</w:t>
            </w:r>
          </w:p>
          <w:p w14:paraId="30B074DC">
            <w:pPr>
              <w:rPr>
                <w:rFonts w:ascii="宋体" w:hAnsi="宋体" w:cs="宋体"/>
                <w:szCs w:val="21"/>
              </w:rPr>
            </w:pPr>
            <w:r>
              <w:rPr>
                <w:rFonts w:hint="eastAsia" w:cs="宋体"/>
                <w:sz w:val="22"/>
                <w:szCs w:val="21"/>
              </w:rPr>
              <w:t>（15）</w:t>
            </w:r>
            <w:r>
              <w:rPr>
                <w:rFonts w:hint="eastAsia" w:ascii="宋体" w:hAnsi="宋体" w:cs="宋体"/>
                <w:szCs w:val="21"/>
              </w:rPr>
              <w:t>系统支持有线、无线混用，合计发言数量≥14只（无线≥6只，有线≥8只）。</w:t>
            </w:r>
          </w:p>
          <w:p w14:paraId="61148BA9">
            <w:pPr>
              <w:rPr>
                <w:rFonts w:ascii="宋体" w:hAnsi="宋体" w:cs="宋体"/>
                <w:szCs w:val="21"/>
              </w:rPr>
            </w:pPr>
            <w:r>
              <w:rPr>
                <w:rFonts w:hint="eastAsia" w:cs="宋体"/>
                <w:sz w:val="22"/>
                <w:szCs w:val="21"/>
              </w:rPr>
              <w:t>（16）</w:t>
            </w:r>
            <w:r>
              <w:rPr>
                <w:rFonts w:hint="eastAsia" w:ascii="宋体" w:hAnsi="宋体" w:cs="宋体"/>
                <w:szCs w:val="21"/>
              </w:rPr>
              <w:t>支持RS232中控控制，实现单元开关、优先权、音量大小、关机等控制（具体视中控实际设置）。</w:t>
            </w:r>
          </w:p>
          <w:p w14:paraId="1D3EE69B">
            <w:pPr>
              <w:rPr>
                <w:rFonts w:ascii="宋体" w:hAnsi="宋体" w:cs="宋体"/>
                <w:szCs w:val="21"/>
              </w:rPr>
            </w:pPr>
            <w:r>
              <w:rPr>
                <w:rFonts w:hint="eastAsia" w:cs="宋体"/>
                <w:sz w:val="22"/>
                <w:szCs w:val="21"/>
              </w:rPr>
              <w:t>（17）</w:t>
            </w:r>
            <w:r>
              <w:rPr>
                <w:rFonts w:hint="eastAsia" w:ascii="宋体" w:hAnsi="宋体" w:cs="宋体"/>
                <w:szCs w:val="21"/>
              </w:rPr>
              <w:t>具备USB录音功能，并有录音状态指示灯。</w:t>
            </w:r>
          </w:p>
          <w:p w14:paraId="31719184">
            <w:pPr>
              <w:rPr>
                <w:rFonts w:ascii="宋体" w:hAnsi="宋体" w:cs="宋体"/>
                <w:szCs w:val="21"/>
              </w:rPr>
            </w:pPr>
            <w:r>
              <w:rPr>
                <w:rFonts w:hint="eastAsia" w:cs="宋体"/>
                <w:sz w:val="22"/>
                <w:szCs w:val="21"/>
              </w:rPr>
              <w:t>（18）</w:t>
            </w:r>
            <w:r>
              <w:rPr>
                <w:rFonts w:hint="eastAsia" w:ascii="宋体" w:hAnsi="宋体" w:cs="宋体"/>
                <w:szCs w:val="21"/>
              </w:rPr>
              <w:t>支持5段EQ调节，且各段频点可调。</w:t>
            </w:r>
          </w:p>
          <w:p w14:paraId="631AC0E8">
            <w:pPr>
              <w:rPr>
                <w:rFonts w:ascii="宋体" w:hAnsi="宋体" w:cs="宋体"/>
                <w:szCs w:val="21"/>
              </w:rPr>
            </w:pPr>
            <w:r>
              <w:rPr>
                <w:rFonts w:hint="eastAsia" w:cs="宋体"/>
                <w:sz w:val="22"/>
                <w:szCs w:val="21"/>
              </w:rPr>
              <w:t>（19）</w:t>
            </w:r>
            <w:r>
              <w:rPr>
                <w:rFonts w:hint="eastAsia" w:ascii="宋体" w:hAnsi="宋体" w:cs="宋体"/>
                <w:szCs w:val="21"/>
              </w:rPr>
              <w:t xml:space="preserve">具备光纤音频输出。                                                                                                                                        </w:t>
            </w:r>
          </w:p>
          <w:p w14:paraId="43DDDCFC">
            <w:pPr>
              <w:rPr>
                <w:rFonts w:ascii="宋体" w:hAnsi="宋体" w:cs="宋体"/>
                <w:szCs w:val="21"/>
              </w:rPr>
            </w:pPr>
            <w:r>
              <w:rPr>
                <w:rFonts w:hint="eastAsia" w:cs="宋体"/>
                <w:szCs w:val="21"/>
              </w:rPr>
              <w:t>（20）</w:t>
            </w:r>
            <w:r>
              <w:rPr>
                <w:rFonts w:hint="eastAsia" w:ascii="宋体" w:hAnsi="宋体" w:cs="宋体"/>
                <w:szCs w:val="21"/>
              </w:rPr>
              <w:t xml:space="preserve">具备同轴音频输出。                                                                                                                              </w:t>
            </w:r>
          </w:p>
          <w:p w14:paraId="358EF6CA">
            <w:pPr>
              <w:rPr>
                <w:rFonts w:ascii="宋体" w:hAnsi="宋体" w:cs="宋体"/>
                <w:szCs w:val="21"/>
              </w:rPr>
            </w:pPr>
            <w:r>
              <w:rPr>
                <w:rFonts w:hint="eastAsia" w:cs="宋体"/>
                <w:sz w:val="22"/>
                <w:szCs w:val="21"/>
              </w:rPr>
              <w:t>（21）</w:t>
            </w:r>
            <w:r>
              <w:rPr>
                <w:rFonts w:hint="eastAsia" w:ascii="宋体" w:hAnsi="宋体" w:cs="宋体"/>
                <w:szCs w:val="21"/>
              </w:rPr>
              <w:t>音频频率响应：80~16KHz</w:t>
            </w:r>
          </w:p>
          <w:p w14:paraId="7128709A">
            <w:pPr>
              <w:rPr>
                <w:rFonts w:ascii="宋体" w:hAnsi="宋体" w:cs="宋体"/>
                <w:szCs w:val="21"/>
              </w:rPr>
            </w:pPr>
            <w:r>
              <w:rPr>
                <w:rFonts w:hint="eastAsia" w:cs="宋体"/>
                <w:sz w:val="22"/>
                <w:szCs w:val="21"/>
              </w:rPr>
              <w:t>（22）</w:t>
            </w:r>
            <w:r>
              <w:rPr>
                <w:rFonts w:hint="eastAsia" w:ascii="宋体" w:hAnsi="宋体" w:cs="宋体"/>
                <w:szCs w:val="21"/>
              </w:rPr>
              <w:t>动态范围：＞80dB</w:t>
            </w:r>
          </w:p>
          <w:p w14:paraId="1F7422E3">
            <w:pPr>
              <w:rPr>
                <w:rFonts w:ascii="宋体" w:hAnsi="宋体" w:cs="宋体"/>
                <w:szCs w:val="21"/>
              </w:rPr>
            </w:pPr>
            <w:r>
              <w:rPr>
                <w:rFonts w:hint="eastAsia" w:cs="宋体"/>
                <w:sz w:val="22"/>
                <w:szCs w:val="21"/>
              </w:rPr>
              <w:t>（23）</w:t>
            </w:r>
            <w:r>
              <w:rPr>
                <w:rFonts w:hint="eastAsia" w:ascii="宋体" w:hAnsi="宋体" w:cs="宋体"/>
                <w:szCs w:val="21"/>
              </w:rPr>
              <w:t>主机电源：220V AC</w:t>
            </w:r>
          </w:p>
          <w:p w14:paraId="4A4CC246">
            <w:pPr>
              <w:rPr>
                <w:rFonts w:ascii="宋体" w:hAnsi="宋体" w:cs="宋体"/>
                <w:szCs w:val="21"/>
              </w:rPr>
            </w:pPr>
            <w:r>
              <w:rPr>
                <w:rFonts w:hint="eastAsia" w:cs="宋体"/>
                <w:sz w:val="22"/>
                <w:szCs w:val="21"/>
              </w:rPr>
              <w:t>（24）</w:t>
            </w:r>
            <w:r>
              <w:rPr>
                <w:rFonts w:hint="eastAsia" w:ascii="宋体" w:hAnsi="宋体" w:cs="宋体"/>
                <w:szCs w:val="21"/>
              </w:rPr>
              <w:t>总谐波失真：＜1%</w:t>
            </w:r>
          </w:p>
          <w:p w14:paraId="220BBEFB">
            <w:pPr>
              <w:rPr>
                <w:rFonts w:ascii="宋体" w:hAnsi="宋体" w:cs="宋体"/>
                <w:szCs w:val="21"/>
              </w:rPr>
            </w:pPr>
            <w:r>
              <w:rPr>
                <w:rFonts w:hint="eastAsia" w:cs="宋体"/>
                <w:sz w:val="22"/>
                <w:szCs w:val="21"/>
              </w:rPr>
              <w:t>（25）</w:t>
            </w:r>
            <w:r>
              <w:rPr>
                <w:rFonts w:hint="eastAsia" w:ascii="宋体" w:hAnsi="宋体" w:cs="宋体"/>
                <w:szCs w:val="21"/>
              </w:rPr>
              <w:t>静态功耗：≤30W</w:t>
            </w:r>
          </w:p>
          <w:p w14:paraId="0406B58F">
            <w:pPr>
              <w:rPr>
                <w:rFonts w:ascii="宋体" w:hAnsi="宋体" w:cs="宋体"/>
                <w:szCs w:val="21"/>
              </w:rPr>
            </w:pPr>
            <w:r>
              <w:rPr>
                <w:rFonts w:hint="eastAsia" w:cs="宋体"/>
                <w:szCs w:val="21"/>
              </w:rPr>
              <w:t>（26）</w:t>
            </w:r>
            <w:r>
              <w:rPr>
                <w:rFonts w:hint="eastAsia" w:ascii="宋体" w:hAnsi="宋体" w:cs="宋体"/>
                <w:szCs w:val="21"/>
              </w:rPr>
              <w:t>最大输出功率：≥200W</w:t>
            </w:r>
          </w:p>
        </w:tc>
        <w:tc>
          <w:tcPr>
            <w:tcW w:w="750" w:type="dxa"/>
            <w:vAlign w:val="center"/>
          </w:tcPr>
          <w:p w14:paraId="5161A75E">
            <w:pPr>
              <w:autoSpaceDE w:val="0"/>
              <w:autoSpaceDN w:val="0"/>
              <w:spacing w:line="360" w:lineRule="exact"/>
              <w:jc w:val="center"/>
              <w:rPr>
                <w:rFonts w:ascii="宋体" w:hAnsi="宋体" w:cs="宋体"/>
                <w:szCs w:val="21"/>
              </w:rPr>
            </w:pPr>
            <w:r>
              <w:rPr>
                <w:rFonts w:hint="eastAsia" w:ascii="宋体" w:hAnsi="宋体" w:cs="宋体"/>
                <w:szCs w:val="21"/>
              </w:rPr>
              <w:t>1套</w:t>
            </w:r>
          </w:p>
        </w:tc>
      </w:tr>
      <w:tr w14:paraId="5447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97" w:type="dxa"/>
            <w:vAlign w:val="center"/>
          </w:tcPr>
          <w:p w14:paraId="5FE668FF">
            <w:pPr>
              <w:autoSpaceDE w:val="0"/>
              <w:autoSpaceDN w:val="0"/>
              <w:spacing w:line="360" w:lineRule="exact"/>
              <w:jc w:val="center"/>
              <w:rPr>
                <w:rFonts w:ascii="宋体" w:hAnsi="宋体" w:cs="宋体"/>
                <w:szCs w:val="21"/>
              </w:rPr>
            </w:pPr>
            <w:r>
              <w:rPr>
                <w:rFonts w:hint="eastAsia" w:cs="宋体"/>
                <w:szCs w:val="21"/>
              </w:rPr>
              <w:t>2</w:t>
            </w:r>
          </w:p>
        </w:tc>
        <w:tc>
          <w:tcPr>
            <w:tcW w:w="1298" w:type="dxa"/>
            <w:vAlign w:val="center"/>
          </w:tcPr>
          <w:p w14:paraId="4626EE5A">
            <w:pPr>
              <w:autoSpaceDE w:val="0"/>
              <w:autoSpaceDN w:val="0"/>
              <w:spacing w:line="360" w:lineRule="exact"/>
              <w:jc w:val="center"/>
              <w:rPr>
                <w:rFonts w:ascii="宋体" w:hAnsi="宋体" w:cs="宋体"/>
                <w:szCs w:val="21"/>
              </w:rPr>
            </w:pPr>
            <w:r>
              <w:rPr>
                <w:rFonts w:hint="eastAsia" w:ascii="宋体" w:hAnsi="宋体" w:cs="宋体"/>
                <w:szCs w:val="21"/>
              </w:rPr>
              <w:t>无线WIFI代表话筒</w:t>
            </w:r>
          </w:p>
        </w:tc>
        <w:tc>
          <w:tcPr>
            <w:tcW w:w="7080" w:type="dxa"/>
          </w:tcPr>
          <w:p w14:paraId="7D252FE0">
            <w:pPr>
              <w:rPr>
                <w:rFonts w:ascii="宋体" w:hAnsi="宋体" w:cs="宋体"/>
                <w:color w:val="auto"/>
                <w:szCs w:val="21"/>
              </w:rPr>
            </w:pPr>
            <w:r>
              <w:rPr>
                <w:rFonts w:hint="eastAsia" w:cs="宋体"/>
                <w:color w:val="auto"/>
                <w:szCs w:val="21"/>
              </w:rPr>
              <w:t>（1）</w:t>
            </w:r>
            <w:r>
              <w:rPr>
                <w:rFonts w:hint="eastAsia" w:ascii="宋体" w:hAnsi="宋体" w:cs="宋体"/>
                <w:color w:val="auto"/>
                <w:szCs w:val="21"/>
              </w:rPr>
              <w:t>功能要求</w:t>
            </w:r>
            <w:r>
              <w:rPr>
                <w:rFonts w:hint="eastAsia" w:ascii="宋体" w:hAnsi="宋体" w:cs="宋体"/>
                <w:color w:val="auto"/>
                <w:szCs w:val="21"/>
                <w:lang w:eastAsia="zh-CN"/>
              </w:rPr>
              <w:t>（</w:t>
            </w:r>
            <w:r>
              <w:rPr>
                <w:rFonts w:hint="eastAsia" w:ascii="宋体" w:hAnsi="宋体" w:cs="宋体"/>
                <w:color w:val="auto"/>
                <w:szCs w:val="21"/>
                <w:lang w:val="en-US" w:eastAsia="zh-CN"/>
              </w:rPr>
              <w:t>兼容</w:t>
            </w:r>
            <w:r>
              <w:rPr>
                <w:rFonts w:hint="eastAsia" w:ascii="宋体" w:hAnsi="宋体" w:cs="宋体"/>
                <w:color w:val="auto"/>
                <w:szCs w:val="21"/>
              </w:rPr>
              <w:t>原建设</w:t>
            </w:r>
            <w:r>
              <w:rPr>
                <w:rFonts w:hint="eastAsia" w:ascii="宋体" w:hAnsi="宋体" w:cs="宋体"/>
                <w:color w:val="auto"/>
                <w:szCs w:val="21"/>
                <w:lang w:eastAsia="zh-CN"/>
              </w:rPr>
              <w:t>的</w:t>
            </w:r>
            <w:r>
              <w:rPr>
                <w:rFonts w:ascii="宋体" w:hAnsi="宋体" w:eastAsia="宋体" w:cs="宋体"/>
                <w:i w:val="0"/>
                <w:iCs w:val="0"/>
                <w:color w:val="auto"/>
                <w:kern w:val="0"/>
                <w:sz w:val="20"/>
                <w:szCs w:val="20"/>
                <w:u w:val="none"/>
                <w:lang w:val="en-US" w:eastAsia="zh-CN" w:bidi="ar"/>
              </w:rPr>
              <w:t>Itc、V2.15</w:t>
            </w:r>
            <w:r>
              <w:rPr>
                <w:rFonts w:hint="eastAsia" w:ascii="宋体" w:hAnsi="宋体" w:cs="宋体"/>
                <w:color w:val="auto"/>
                <w:szCs w:val="21"/>
              </w:rPr>
              <w:t>多媒体会议</w:t>
            </w:r>
            <w:r>
              <w:rPr>
                <w:rFonts w:hint="eastAsia" w:ascii="宋体" w:hAnsi="宋体" w:cs="宋体"/>
                <w:color w:val="auto"/>
                <w:szCs w:val="21"/>
                <w:lang w:val="en-US" w:eastAsia="zh-CN"/>
              </w:rPr>
              <w:t>中控</w:t>
            </w:r>
            <w:r>
              <w:rPr>
                <w:rFonts w:hint="eastAsia" w:ascii="宋体" w:hAnsi="宋体" w:cs="宋体"/>
                <w:color w:val="auto"/>
                <w:szCs w:val="21"/>
              </w:rPr>
              <w:t>系统</w:t>
            </w:r>
            <w:r>
              <w:rPr>
                <w:rFonts w:hint="eastAsia" w:ascii="宋体" w:hAnsi="宋体" w:cs="宋体"/>
                <w:color w:val="auto"/>
                <w:szCs w:val="21"/>
                <w:lang w:eastAsia="zh-CN"/>
              </w:rPr>
              <w:t>）</w:t>
            </w:r>
            <w:r>
              <w:rPr>
                <w:rFonts w:hint="eastAsia" w:ascii="宋体" w:hAnsi="宋体" w:cs="宋体"/>
                <w:color w:val="auto"/>
                <w:szCs w:val="21"/>
              </w:rPr>
              <w:t>：</w:t>
            </w:r>
          </w:p>
          <w:p w14:paraId="1F9EEA5B">
            <w:pPr>
              <w:rPr>
                <w:rFonts w:ascii="宋体" w:hAnsi="宋体" w:cs="宋体"/>
                <w:color w:val="auto"/>
                <w:szCs w:val="21"/>
              </w:rPr>
            </w:pPr>
            <w:r>
              <w:rPr>
                <w:rFonts w:hint="eastAsia" w:ascii="宋体" w:hAnsi="宋体" w:cs="宋体"/>
                <w:color w:val="auto"/>
                <w:szCs w:val="21"/>
              </w:rPr>
              <w:t>①IPS高清彩色触摸屏≥4.3寸，具有自定义电子铭牌</w:t>
            </w:r>
            <w:r>
              <w:rPr>
                <w:rFonts w:hint="eastAsia" w:cs="宋体"/>
                <w:b w:val="0"/>
                <w:bCs w:val="0"/>
                <w:color w:val="auto"/>
                <w:szCs w:val="21"/>
              </w:rPr>
              <w:t>功能</w:t>
            </w:r>
            <w:r>
              <w:rPr>
                <w:rFonts w:hint="eastAsia" w:ascii="宋体" w:hAnsi="宋体" w:cs="宋体"/>
                <w:b w:val="0"/>
                <w:bCs w:val="0"/>
                <w:color w:val="auto"/>
                <w:szCs w:val="21"/>
              </w:rPr>
              <w:t>，</w:t>
            </w:r>
            <w:r>
              <w:rPr>
                <w:rFonts w:hint="eastAsia" w:ascii="宋体" w:hAnsi="宋体" w:cs="宋体"/>
                <w:color w:val="auto"/>
                <w:szCs w:val="21"/>
              </w:rPr>
              <w:t>可实现显示姓名或消息显示，显示单元状态、当前时间、发言时间、实时信号强度和电池电量等信息；</w:t>
            </w:r>
          </w:p>
          <w:p w14:paraId="165D6A1C">
            <w:pPr>
              <w:rPr>
                <w:rFonts w:ascii="宋体" w:hAnsi="宋体" w:cs="宋体"/>
                <w:color w:val="auto"/>
                <w:szCs w:val="21"/>
              </w:rPr>
            </w:pPr>
            <w:r>
              <w:rPr>
                <w:rFonts w:hint="eastAsia" w:ascii="宋体" w:hAnsi="宋体" w:cs="宋体"/>
                <w:color w:val="auto"/>
                <w:szCs w:val="21"/>
              </w:rPr>
              <w:t>②话筒单元采样率≥48kHz；</w:t>
            </w:r>
          </w:p>
          <w:p w14:paraId="0587FE00">
            <w:pPr>
              <w:rPr>
                <w:rFonts w:ascii="宋体" w:hAnsi="宋体" w:cs="宋体"/>
                <w:color w:val="auto"/>
                <w:szCs w:val="21"/>
              </w:rPr>
            </w:pPr>
            <w:r>
              <w:rPr>
                <w:rFonts w:hint="eastAsia" w:ascii="宋体" w:hAnsi="宋体" w:cs="宋体"/>
                <w:color w:val="auto"/>
                <w:szCs w:val="21"/>
              </w:rPr>
              <w:t>③单元开机连接时间≤5秒；</w:t>
            </w:r>
          </w:p>
          <w:p w14:paraId="3D6C91A6">
            <w:pPr>
              <w:rPr>
                <w:rFonts w:ascii="宋体" w:hAnsi="宋体" w:cs="宋体"/>
                <w:color w:val="auto"/>
                <w:szCs w:val="21"/>
              </w:rPr>
            </w:pPr>
            <w:r>
              <w:rPr>
                <w:rFonts w:hint="eastAsia" w:ascii="宋体" w:hAnsi="宋体" w:cs="宋体"/>
                <w:color w:val="auto"/>
                <w:szCs w:val="21"/>
              </w:rPr>
              <w:t>④具有智能检测故障功能，提示用户AP故障、主机通信故障、信号强度过低等情况；</w:t>
            </w:r>
          </w:p>
          <w:p w14:paraId="3D7C8687">
            <w:pPr>
              <w:rPr>
                <w:rFonts w:ascii="宋体" w:hAnsi="宋体" w:cs="宋体"/>
                <w:color w:val="auto"/>
                <w:szCs w:val="21"/>
              </w:rPr>
            </w:pPr>
            <w:r>
              <w:rPr>
                <w:rFonts w:hint="eastAsia" w:ascii="宋体" w:hAnsi="宋体" w:cs="宋体"/>
                <w:color w:val="auto"/>
                <w:szCs w:val="21"/>
              </w:rPr>
              <w:t>⑤具有发言计时和定时发言功能；</w:t>
            </w:r>
          </w:p>
          <w:p w14:paraId="313886DE">
            <w:pPr>
              <w:rPr>
                <w:rFonts w:ascii="宋体" w:hAnsi="宋体" w:cs="宋体"/>
                <w:color w:val="auto"/>
                <w:szCs w:val="21"/>
              </w:rPr>
            </w:pPr>
            <w:r>
              <w:rPr>
                <w:rFonts w:hint="eastAsia" w:ascii="宋体" w:hAnsi="宋体" w:cs="宋体"/>
                <w:color w:val="auto"/>
                <w:szCs w:val="21"/>
              </w:rPr>
              <w:t>⑥可通过PC软件调节声控灵敏度及关闭时间；</w:t>
            </w:r>
          </w:p>
          <w:p w14:paraId="194FFF44">
            <w:pPr>
              <w:rPr>
                <w:rFonts w:ascii="宋体" w:hAnsi="宋体" w:cs="宋体"/>
                <w:color w:val="auto"/>
                <w:szCs w:val="21"/>
              </w:rPr>
            </w:pPr>
            <w:r>
              <w:rPr>
                <w:rFonts w:hint="eastAsia" w:ascii="宋体" w:hAnsi="宋体" w:cs="宋体"/>
                <w:color w:val="auto"/>
                <w:szCs w:val="21"/>
              </w:rPr>
              <w:t>⑦具有≥5段EQ音效调节功能；</w:t>
            </w:r>
          </w:p>
          <w:p w14:paraId="7A44A627">
            <w:pPr>
              <w:rPr>
                <w:rFonts w:ascii="宋体" w:hAnsi="宋体" w:cs="宋体"/>
                <w:color w:val="auto"/>
                <w:szCs w:val="21"/>
              </w:rPr>
            </w:pPr>
            <w:r>
              <w:rPr>
                <w:rFonts w:hint="eastAsia" w:cs="宋体"/>
                <w:color w:val="auto"/>
                <w:szCs w:val="21"/>
              </w:rPr>
              <w:t>⑧</w:t>
            </w:r>
            <w:r>
              <w:rPr>
                <w:rFonts w:hint="eastAsia" w:ascii="宋体" w:hAnsi="宋体" w:cs="宋体"/>
                <w:color w:val="auto"/>
                <w:szCs w:val="21"/>
              </w:rPr>
              <w:t>支持签到表决功能，通过PC软件设置并发起签到；</w:t>
            </w:r>
          </w:p>
          <w:p w14:paraId="75189F08">
            <w:pPr>
              <w:rPr>
                <w:rFonts w:ascii="宋体" w:hAnsi="宋体" w:cs="宋体"/>
                <w:color w:val="auto"/>
                <w:szCs w:val="21"/>
              </w:rPr>
            </w:pPr>
            <w:r>
              <w:rPr>
                <w:rFonts w:hint="eastAsia" w:cs="宋体"/>
                <w:color w:val="auto"/>
                <w:szCs w:val="21"/>
              </w:rPr>
              <w:t>⑨</w:t>
            </w:r>
            <w:r>
              <w:rPr>
                <w:rFonts w:hint="eastAsia" w:ascii="宋体" w:hAnsi="宋体" w:cs="宋体"/>
                <w:color w:val="auto"/>
                <w:szCs w:val="21"/>
              </w:rPr>
              <w:t>采用128位AES加密技术，支持 WPA/WPA2 无线安全技术，防止窃听和非授权访问，提供更高的会议系统机密性；</w:t>
            </w:r>
          </w:p>
          <w:p w14:paraId="735ED39D">
            <w:pPr>
              <w:rPr>
                <w:rFonts w:ascii="宋体" w:hAnsi="宋体" w:cs="宋体"/>
                <w:color w:val="auto"/>
                <w:szCs w:val="21"/>
              </w:rPr>
            </w:pPr>
            <w:r>
              <w:rPr>
                <w:rFonts w:hint="eastAsia" w:cs="宋体"/>
                <w:color w:val="auto"/>
                <w:szCs w:val="21"/>
              </w:rPr>
              <w:t>⑩</w:t>
            </w:r>
            <w:r>
              <w:rPr>
                <w:rFonts w:hint="eastAsia" w:ascii="宋体" w:hAnsi="宋体" w:cs="宋体"/>
                <w:color w:val="auto"/>
                <w:szCs w:val="21"/>
              </w:rPr>
              <w:t>采用无线5G WIFI传输技术，干扰少，高带宽；</w:t>
            </w:r>
          </w:p>
          <w:p w14:paraId="0545CBE1">
            <w:pPr>
              <w:rPr>
                <w:rFonts w:ascii="宋体" w:hAnsi="宋体" w:cs="宋体"/>
                <w:color w:val="auto"/>
                <w:szCs w:val="21"/>
              </w:rPr>
            </w:pPr>
            <w:r>
              <w:rPr>
                <w:rFonts w:hint="eastAsia" w:cs="宋体"/>
                <w:color w:val="auto"/>
                <w:szCs w:val="21"/>
              </w:rPr>
              <w:t>⑪</w:t>
            </w:r>
            <w:r>
              <w:rPr>
                <w:rFonts w:hint="eastAsia" w:ascii="宋体" w:hAnsi="宋体" w:cs="宋体"/>
                <w:color w:val="auto"/>
                <w:szCs w:val="21"/>
              </w:rPr>
              <w:t>内置锂电池，电池容量支持≥8个小时发言；</w:t>
            </w:r>
          </w:p>
          <w:p w14:paraId="549671DC">
            <w:pPr>
              <w:rPr>
                <w:rFonts w:ascii="宋体" w:hAnsi="宋体" w:cs="宋体"/>
                <w:color w:val="auto"/>
                <w:szCs w:val="21"/>
              </w:rPr>
            </w:pPr>
            <w:r>
              <w:rPr>
                <w:rFonts w:hint="eastAsia" w:cs="宋体"/>
                <w:color w:val="auto"/>
                <w:szCs w:val="21"/>
              </w:rPr>
              <w:t>⑫</w:t>
            </w:r>
            <w:r>
              <w:rPr>
                <w:rFonts w:hint="eastAsia" w:ascii="宋体" w:hAnsi="宋体" w:cs="宋体"/>
                <w:color w:val="auto"/>
                <w:szCs w:val="21"/>
              </w:rPr>
              <w:t>采用标准的TYPE-C充电口，具备快充功能（18W）同时兼容普通充（5W）；</w:t>
            </w:r>
          </w:p>
          <w:p w14:paraId="1A32D3B8">
            <w:pPr>
              <w:rPr>
                <w:rFonts w:ascii="宋体" w:hAnsi="宋体" w:cs="宋体"/>
                <w:color w:val="auto"/>
                <w:szCs w:val="21"/>
              </w:rPr>
            </w:pPr>
            <w:r>
              <w:rPr>
                <w:rFonts w:hint="eastAsia" w:cs="宋体"/>
                <w:color w:val="auto"/>
                <w:szCs w:val="21"/>
              </w:rPr>
              <w:t>⑬</w:t>
            </w:r>
            <w:r>
              <w:rPr>
                <w:rFonts w:hint="eastAsia" w:ascii="宋体" w:hAnsi="宋体" w:cs="宋体"/>
                <w:color w:val="auto"/>
                <w:szCs w:val="21"/>
              </w:rPr>
              <w:t>支持通过TYPE-C口进行UI程序升级；</w:t>
            </w:r>
          </w:p>
          <w:p w14:paraId="6A843B6A">
            <w:pPr>
              <w:rPr>
                <w:rFonts w:ascii="宋体" w:hAnsi="宋体" w:cs="宋体"/>
                <w:color w:val="auto"/>
                <w:szCs w:val="21"/>
              </w:rPr>
            </w:pPr>
            <w:r>
              <w:rPr>
                <w:rFonts w:hint="eastAsia" w:cs="宋体"/>
                <w:color w:val="auto"/>
                <w:szCs w:val="21"/>
              </w:rPr>
              <w:t>⑭</w:t>
            </w:r>
            <w:r>
              <w:rPr>
                <w:rFonts w:hint="eastAsia" w:ascii="宋体" w:hAnsi="宋体" w:cs="宋体"/>
                <w:color w:val="auto"/>
                <w:szCs w:val="21"/>
              </w:rPr>
              <w:t>具有实时智能会议纪要功能显示当前发言内容；</w:t>
            </w:r>
          </w:p>
          <w:p w14:paraId="713F8BCA">
            <w:pPr>
              <w:rPr>
                <w:rFonts w:ascii="宋体" w:hAnsi="宋体" w:cs="宋体"/>
                <w:color w:val="auto"/>
                <w:szCs w:val="21"/>
              </w:rPr>
            </w:pPr>
            <w:r>
              <w:rPr>
                <w:rFonts w:hint="eastAsia" w:cs="宋体"/>
                <w:color w:val="auto"/>
                <w:szCs w:val="21"/>
              </w:rPr>
              <w:t>⑮</w:t>
            </w:r>
            <w:r>
              <w:rPr>
                <w:rFonts w:hint="eastAsia" w:ascii="宋体" w:hAnsi="宋体" w:cs="宋体"/>
                <w:color w:val="auto"/>
                <w:szCs w:val="21"/>
              </w:rPr>
              <w:t>终端具备多背景色、屏保可以选择，支持定制客户背景；</w:t>
            </w:r>
          </w:p>
          <w:p w14:paraId="5FF6F19B">
            <w:pPr>
              <w:rPr>
                <w:rFonts w:ascii="宋体" w:hAnsi="宋体" w:cs="宋体"/>
                <w:color w:val="auto"/>
                <w:szCs w:val="21"/>
              </w:rPr>
            </w:pPr>
            <w:r>
              <w:rPr>
                <w:rFonts w:hint="eastAsia" w:cs="宋体"/>
                <w:color w:val="auto"/>
                <w:szCs w:val="21"/>
              </w:rPr>
              <w:t>⑯</w:t>
            </w:r>
            <w:r>
              <w:rPr>
                <w:rFonts w:hint="eastAsia" w:ascii="宋体" w:hAnsi="宋体" w:cs="宋体"/>
                <w:color w:val="auto"/>
                <w:szCs w:val="21"/>
              </w:rPr>
              <w:t>具USB接口，可对手机进行充电。</w:t>
            </w:r>
          </w:p>
          <w:p w14:paraId="02AE5A91">
            <w:pPr>
              <w:rPr>
                <w:rFonts w:ascii="宋体" w:hAnsi="宋体" w:cs="宋体"/>
                <w:color w:val="auto"/>
                <w:szCs w:val="21"/>
              </w:rPr>
            </w:pPr>
            <w:r>
              <w:rPr>
                <w:rFonts w:hint="eastAsia" w:cs="宋体"/>
                <w:color w:val="auto"/>
                <w:szCs w:val="21"/>
              </w:rPr>
              <w:t>（2）</w:t>
            </w:r>
            <w:r>
              <w:rPr>
                <w:rFonts w:hint="eastAsia" w:ascii="宋体" w:hAnsi="宋体" w:cs="宋体"/>
                <w:color w:val="auto"/>
                <w:szCs w:val="21"/>
              </w:rPr>
              <w:t>技术参数：</w:t>
            </w:r>
          </w:p>
          <w:p w14:paraId="23471DBB">
            <w:pPr>
              <w:rPr>
                <w:rFonts w:ascii="宋体" w:hAnsi="宋体" w:cs="宋体"/>
                <w:color w:val="auto"/>
                <w:szCs w:val="21"/>
              </w:rPr>
            </w:pPr>
            <w:r>
              <w:rPr>
                <w:rFonts w:hint="eastAsia" w:cs="宋体"/>
                <w:color w:val="auto"/>
                <w:szCs w:val="21"/>
              </w:rPr>
              <w:t>①</w:t>
            </w:r>
            <w:r>
              <w:rPr>
                <w:rFonts w:hint="eastAsia" w:ascii="宋体" w:hAnsi="宋体" w:cs="宋体"/>
                <w:color w:val="auto"/>
                <w:szCs w:val="21"/>
              </w:rPr>
              <w:t>类型:ECM电容式；</w:t>
            </w:r>
          </w:p>
          <w:p w14:paraId="40AE1BC5">
            <w:pPr>
              <w:rPr>
                <w:rFonts w:ascii="宋体" w:hAnsi="宋体" w:cs="宋体"/>
                <w:color w:val="auto"/>
                <w:szCs w:val="21"/>
              </w:rPr>
            </w:pPr>
            <w:r>
              <w:rPr>
                <w:rFonts w:hint="eastAsia" w:cs="宋体"/>
                <w:color w:val="auto"/>
                <w:szCs w:val="21"/>
              </w:rPr>
              <w:t>②</w:t>
            </w:r>
            <w:r>
              <w:rPr>
                <w:rFonts w:hint="eastAsia" w:ascii="宋体" w:hAnsi="宋体" w:cs="宋体"/>
                <w:color w:val="auto"/>
                <w:szCs w:val="21"/>
              </w:rPr>
              <w:t>咪芯规格：约Φ14mm；</w:t>
            </w:r>
          </w:p>
          <w:p w14:paraId="2E8F5719">
            <w:pPr>
              <w:rPr>
                <w:rFonts w:ascii="宋体" w:hAnsi="宋体" w:cs="宋体"/>
                <w:color w:val="auto"/>
                <w:szCs w:val="21"/>
              </w:rPr>
            </w:pPr>
            <w:r>
              <w:rPr>
                <w:rFonts w:hint="eastAsia" w:cs="宋体"/>
                <w:color w:val="auto"/>
                <w:szCs w:val="21"/>
              </w:rPr>
              <w:t>③</w:t>
            </w:r>
            <w:r>
              <w:rPr>
                <w:rFonts w:hint="eastAsia" w:ascii="宋体" w:hAnsi="宋体" w:cs="宋体"/>
                <w:color w:val="auto"/>
                <w:szCs w:val="21"/>
              </w:rPr>
              <w:t>指向性:超心形；</w:t>
            </w:r>
          </w:p>
          <w:p w14:paraId="377CC71B">
            <w:pPr>
              <w:rPr>
                <w:rFonts w:ascii="宋体" w:hAnsi="宋体" w:cs="宋体"/>
                <w:color w:val="auto"/>
                <w:szCs w:val="21"/>
              </w:rPr>
            </w:pPr>
            <w:r>
              <w:rPr>
                <w:rFonts w:hint="eastAsia" w:cs="宋体"/>
                <w:color w:val="auto"/>
                <w:szCs w:val="21"/>
              </w:rPr>
              <w:t>④</w:t>
            </w:r>
            <w:r>
              <w:rPr>
                <w:rFonts w:hint="eastAsia" w:ascii="宋体" w:hAnsi="宋体" w:cs="宋体"/>
                <w:color w:val="auto"/>
                <w:szCs w:val="21"/>
              </w:rPr>
              <w:t>音频频率响应:80Hz~16KHz；</w:t>
            </w:r>
          </w:p>
          <w:p w14:paraId="46E60C22">
            <w:pPr>
              <w:rPr>
                <w:rFonts w:ascii="宋体" w:hAnsi="宋体" w:cs="宋体"/>
                <w:color w:val="auto"/>
                <w:szCs w:val="21"/>
              </w:rPr>
            </w:pPr>
            <w:r>
              <w:rPr>
                <w:rFonts w:hint="eastAsia" w:cs="宋体"/>
                <w:color w:val="auto"/>
                <w:szCs w:val="21"/>
              </w:rPr>
              <w:t>⑤</w:t>
            </w:r>
            <w:r>
              <w:rPr>
                <w:rFonts w:hint="eastAsia" w:ascii="宋体" w:hAnsi="宋体" w:cs="宋体"/>
                <w:color w:val="auto"/>
                <w:szCs w:val="21"/>
              </w:rPr>
              <w:t>THD:＜1%；</w:t>
            </w:r>
          </w:p>
          <w:p w14:paraId="641AFEA7">
            <w:pPr>
              <w:rPr>
                <w:rFonts w:ascii="宋体" w:hAnsi="宋体" w:cs="宋体"/>
                <w:color w:val="auto"/>
                <w:szCs w:val="21"/>
              </w:rPr>
            </w:pPr>
            <w:r>
              <w:rPr>
                <w:rFonts w:hint="eastAsia" w:cs="宋体"/>
                <w:color w:val="auto"/>
                <w:szCs w:val="21"/>
              </w:rPr>
              <w:t>⑥</w:t>
            </w:r>
            <w:r>
              <w:rPr>
                <w:rFonts w:hint="eastAsia" w:ascii="宋体" w:hAnsi="宋体" w:cs="宋体"/>
                <w:color w:val="auto"/>
                <w:szCs w:val="21"/>
              </w:rPr>
              <w:t>供电方式 ：≥6500毫安锂电池供电；</w:t>
            </w:r>
          </w:p>
          <w:p w14:paraId="05E319BE">
            <w:pPr>
              <w:rPr>
                <w:rFonts w:ascii="宋体" w:hAnsi="宋体" w:cs="宋体"/>
                <w:color w:val="auto"/>
                <w:szCs w:val="21"/>
              </w:rPr>
            </w:pPr>
            <w:r>
              <w:rPr>
                <w:rFonts w:hint="eastAsia" w:cs="宋体"/>
                <w:color w:val="auto"/>
                <w:szCs w:val="21"/>
              </w:rPr>
              <w:t>⑦</w:t>
            </w:r>
            <w:r>
              <w:rPr>
                <w:rFonts w:hint="eastAsia" w:ascii="宋体" w:hAnsi="宋体" w:cs="宋体"/>
                <w:color w:val="auto"/>
                <w:szCs w:val="21"/>
              </w:rPr>
              <w:t>充电方式：支持TYPE-C接口连接充电器充电；</w:t>
            </w:r>
          </w:p>
          <w:p w14:paraId="14086F39">
            <w:pPr>
              <w:rPr>
                <w:rFonts w:ascii="宋体" w:hAnsi="宋体" w:cs="宋体"/>
                <w:color w:val="auto"/>
                <w:szCs w:val="21"/>
              </w:rPr>
            </w:pPr>
            <w:r>
              <w:rPr>
                <w:rFonts w:hint="eastAsia" w:cs="宋体"/>
                <w:color w:val="auto"/>
                <w:szCs w:val="21"/>
              </w:rPr>
              <w:t>⑧</w:t>
            </w:r>
            <w:r>
              <w:rPr>
                <w:rFonts w:hint="eastAsia" w:ascii="宋体" w:hAnsi="宋体" w:cs="宋体"/>
                <w:color w:val="auto"/>
                <w:szCs w:val="21"/>
              </w:rPr>
              <w:t>发言模式工作时长：≥8小时；</w:t>
            </w:r>
          </w:p>
          <w:p w14:paraId="5071E902">
            <w:pPr>
              <w:rPr>
                <w:rFonts w:ascii="宋体" w:hAnsi="宋体" w:cs="宋体"/>
                <w:color w:val="auto"/>
                <w:szCs w:val="21"/>
              </w:rPr>
            </w:pPr>
            <w:r>
              <w:rPr>
                <w:rFonts w:hint="eastAsia" w:cs="宋体"/>
                <w:color w:val="auto"/>
                <w:szCs w:val="21"/>
              </w:rPr>
              <w:t>⑨</w:t>
            </w:r>
            <w:r>
              <w:rPr>
                <w:rFonts w:hint="eastAsia" w:ascii="宋体" w:hAnsi="宋体" w:cs="宋体"/>
                <w:color w:val="auto"/>
                <w:szCs w:val="21"/>
              </w:rPr>
              <w:t>签到功能 ：支持按键签到；</w:t>
            </w:r>
          </w:p>
          <w:p w14:paraId="5F8D1C3A">
            <w:pPr>
              <w:rPr>
                <w:rFonts w:ascii="宋体" w:hAnsi="宋体" w:cs="宋体"/>
                <w:color w:val="auto"/>
                <w:szCs w:val="21"/>
              </w:rPr>
            </w:pPr>
            <w:r>
              <w:rPr>
                <w:rFonts w:hint="eastAsia" w:cs="宋体"/>
                <w:color w:val="auto"/>
                <w:szCs w:val="21"/>
              </w:rPr>
              <w:t>⑩</w:t>
            </w:r>
            <w:r>
              <w:rPr>
                <w:rFonts w:hint="eastAsia" w:ascii="宋体" w:hAnsi="宋体" w:cs="宋体"/>
                <w:color w:val="auto"/>
                <w:szCs w:val="21"/>
              </w:rPr>
              <w:t>无线频率范围：5.15GHz~5.85GHz；</w:t>
            </w:r>
          </w:p>
          <w:p w14:paraId="196B9695">
            <w:pPr>
              <w:rPr>
                <w:rFonts w:ascii="宋体" w:hAnsi="宋体" w:cs="宋体"/>
                <w:color w:val="auto"/>
                <w:szCs w:val="21"/>
              </w:rPr>
            </w:pPr>
            <w:r>
              <w:rPr>
                <w:rFonts w:hint="eastAsia" w:cs="宋体"/>
                <w:color w:val="auto"/>
                <w:szCs w:val="21"/>
              </w:rPr>
              <w:t>⑪</w:t>
            </w:r>
            <w:r>
              <w:rPr>
                <w:rFonts w:hint="eastAsia" w:ascii="宋体" w:hAnsi="宋体" w:cs="宋体"/>
                <w:color w:val="auto"/>
                <w:szCs w:val="21"/>
              </w:rPr>
              <w:t>颜色:黑灰色；</w:t>
            </w:r>
          </w:p>
          <w:p w14:paraId="7E199680">
            <w:pPr>
              <w:rPr>
                <w:rFonts w:ascii="宋体" w:hAnsi="宋体" w:cs="宋体"/>
                <w:color w:val="auto"/>
                <w:szCs w:val="21"/>
              </w:rPr>
            </w:pPr>
            <w:r>
              <w:rPr>
                <w:rFonts w:hint="eastAsia" w:cs="宋体"/>
                <w:color w:val="auto"/>
                <w:szCs w:val="21"/>
              </w:rPr>
              <w:t>⑫</w:t>
            </w:r>
            <w:r>
              <w:rPr>
                <w:rFonts w:hint="eastAsia" w:ascii="宋体" w:hAnsi="宋体" w:cs="宋体"/>
                <w:color w:val="auto"/>
                <w:szCs w:val="21"/>
              </w:rPr>
              <w:t>指示灯：红色；</w:t>
            </w:r>
          </w:p>
          <w:p w14:paraId="25353669">
            <w:pPr>
              <w:rPr>
                <w:rFonts w:ascii="宋体" w:hAnsi="宋体" w:cs="宋体"/>
                <w:color w:val="auto"/>
                <w:szCs w:val="21"/>
              </w:rPr>
            </w:pPr>
            <w:r>
              <w:rPr>
                <w:rFonts w:hint="eastAsia" w:cs="宋体"/>
                <w:color w:val="auto"/>
                <w:szCs w:val="21"/>
              </w:rPr>
              <w:t>⑬</w:t>
            </w:r>
            <w:r>
              <w:rPr>
                <w:rFonts w:hint="eastAsia" w:ascii="宋体" w:hAnsi="宋体" w:cs="宋体"/>
                <w:color w:val="auto"/>
                <w:szCs w:val="21"/>
              </w:rPr>
              <w:t>安装方式:桌面式；</w:t>
            </w:r>
          </w:p>
          <w:p w14:paraId="1C2A77D1">
            <w:pPr>
              <w:rPr>
                <w:rFonts w:ascii="宋体" w:hAnsi="宋体" w:cs="宋体"/>
                <w:color w:val="auto"/>
                <w:szCs w:val="21"/>
              </w:rPr>
            </w:pPr>
            <w:r>
              <w:rPr>
                <w:rFonts w:hint="eastAsia" w:cs="宋体"/>
                <w:color w:val="auto"/>
                <w:szCs w:val="21"/>
              </w:rPr>
              <w:t>⑭</w:t>
            </w:r>
            <w:r>
              <w:rPr>
                <w:rFonts w:hint="eastAsia" w:ascii="宋体" w:hAnsi="宋体" w:cs="宋体"/>
                <w:color w:val="auto"/>
                <w:szCs w:val="21"/>
              </w:rPr>
              <w:t>咪杆长度及颜色:≥220mm方管，黑色。</w:t>
            </w:r>
          </w:p>
        </w:tc>
        <w:tc>
          <w:tcPr>
            <w:tcW w:w="750" w:type="dxa"/>
            <w:vAlign w:val="center"/>
          </w:tcPr>
          <w:p w14:paraId="271E404A">
            <w:pPr>
              <w:autoSpaceDE w:val="0"/>
              <w:autoSpaceDN w:val="0"/>
              <w:spacing w:line="360" w:lineRule="exact"/>
              <w:jc w:val="center"/>
              <w:rPr>
                <w:rFonts w:ascii="宋体" w:hAnsi="宋体" w:cs="宋体"/>
                <w:szCs w:val="21"/>
              </w:rPr>
            </w:pPr>
            <w:r>
              <w:rPr>
                <w:rFonts w:hint="eastAsia" w:ascii="宋体" w:hAnsi="宋体" w:cs="宋体"/>
                <w:szCs w:val="21"/>
              </w:rPr>
              <w:t>8个</w:t>
            </w:r>
          </w:p>
        </w:tc>
      </w:tr>
      <w:tr w14:paraId="3DC1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97" w:type="dxa"/>
            <w:vAlign w:val="center"/>
          </w:tcPr>
          <w:p w14:paraId="193777C3">
            <w:pPr>
              <w:autoSpaceDE w:val="0"/>
              <w:autoSpaceDN w:val="0"/>
              <w:spacing w:line="360" w:lineRule="exact"/>
              <w:jc w:val="center"/>
              <w:rPr>
                <w:rFonts w:ascii="宋体" w:hAnsi="宋体" w:cs="宋体"/>
                <w:szCs w:val="21"/>
              </w:rPr>
            </w:pPr>
            <w:r>
              <w:rPr>
                <w:rFonts w:hint="eastAsia" w:cs="宋体"/>
                <w:szCs w:val="21"/>
              </w:rPr>
              <w:t>3</w:t>
            </w:r>
          </w:p>
        </w:tc>
        <w:tc>
          <w:tcPr>
            <w:tcW w:w="1298" w:type="dxa"/>
            <w:vAlign w:val="center"/>
          </w:tcPr>
          <w:p w14:paraId="6A353770">
            <w:pPr>
              <w:autoSpaceDE w:val="0"/>
              <w:autoSpaceDN w:val="0"/>
              <w:spacing w:line="360" w:lineRule="exact"/>
              <w:jc w:val="center"/>
              <w:rPr>
                <w:rFonts w:ascii="宋体" w:hAnsi="宋体" w:cs="宋体"/>
                <w:szCs w:val="21"/>
              </w:rPr>
            </w:pPr>
            <w:r>
              <w:rPr>
                <w:rFonts w:hint="eastAsia" w:ascii="宋体" w:hAnsi="宋体" w:cs="宋体"/>
                <w:szCs w:val="21"/>
              </w:rPr>
              <w:t>无线数字AP发射器</w:t>
            </w:r>
          </w:p>
        </w:tc>
        <w:tc>
          <w:tcPr>
            <w:tcW w:w="7080" w:type="dxa"/>
          </w:tcPr>
          <w:p w14:paraId="71B5D70C">
            <w:pPr>
              <w:rPr>
                <w:rFonts w:ascii="宋体" w:hAnsi="宋体" w:cs="宋体"/>
                <w:color w:val="auto"/>
                <w:szCs w:val="21"/>
              </w:rPr>
            </w:pPr>
            <w:r>
              <w:rPr>
                <w:rFonts w:hint="eastAsia" w:ascii="宋体" w:hAnsi="宋体" w:cs="宋体"/>
                <w:color w:val="auto"/>
                <w:szCs w:val="21"/>
              </w:rPr>
              <w:t>（1）功能要求：</w:t>
            </w:r>
          </w:p>
          <w:p w14:paraId="5A104793">
            <w:pPr>
              <w:rPr>
                <w:rFonts w:ascii="宋体" w:hAnsi="宋体" w:cs="宋体"/>
                <w:color w:val="auto"/>
                <w:szCs w:val="21"/>
              </w:rPr>
            </w:pPr>
            <w:r>
              <w:rPr>
                <w:rFonts w:hint="eastAsia" w:cs="宋体"/>
                <w:color w:val="auto"/>
                <w:szCs w:val="21"/>
              </w:rPr>
              <w:t>①</w:t>
            </w:r>
            <w:r>
              <w:rPr>
                <w:rFonts w:hint="eastAsia" w:ascii="宋体" w:hAnsi="宋体" w:cs="宋体"/>
                <w:color w:val="auto"/>
                <w:szCs w:val="21"/>
              </w:rPr>
              <w:t>兼容802.11a/ an / ac /Wave 2等，支持MU-MIMO，允许AP同时接收多个终端发送数据，整机最大传输速率≥1.601Gbps；</w:t>
            </w:r>
          </w:p>
          <w:p w14:paraId="10C81BD1">
            <w:pPr>
              <w:rPr>
                <w:rFonts w:ascii="宋体" w:hAnsi="宋体" w:cs="宋体"/>
                <w:color w:val="auto"/>
                <w:szCs w:val="21"/>
              </w:rPr>
            </w:pPr>
            <w:r>
              <w:rPr>
                <w:rFonts w:hint="eastAsia" w:cs="宋体"/>
                <w:color w:val="auto"/>
                <w:szCs w:val="21"/>
              </w:rPr>
              <w:t>②</w:t>
            </w:r>
            <w:r>
              <w:rPr>
                <w:rFonts w:hint="eastAsia" w:ascii="宋体" w:hAnsi="宋体" w:cs="宋体"/>
                <w:color w:val="auto"/>
                <w:szCs w:val="21"/>
              </w:rPr>
              <w:t>支持OFDMA空间复用技术和1024QAM调制解调算法；</w:t>
            </w:r>
          </w:p>
          <w:p w14:paraId="08A22030">
            <w:pPr>
              <w:rPr>
                <w:rFonts w:ascii="宋体" w:hAnsi="宋体" w:cs="宋体"/>
                <w:color w:val="auto"/>
                <w:szCs w:val="21"/>
              </w:rPr>
            </w:pPr>
            <w:r>
              <w:rPr>
                <w:rFonts w:hint="eastAsia" w:cs="宋体"/>
                <w:color w:val="auto"/>
                <w:szCs w:val="21"/>
              </w:rPr>
              <w:t>③</w:t>
            </w:r>
            <w:r>
              <w:rPr>
                <w:rFonts w:hint="eastAsia" w:ascii="宋体" w:hAnsi="宋体" w:cs="宋体"/>
                <w:color w:val="auto"/>
                <w:szCs w:val="21"/>
              </w:rPr>
              <w:t>上行链路采用千兆以太网端口；</w:t>
            </w:r>
          </w:p>
          <w:p w14:paraId="3647C784">
            <w:pPr>
              <w:rPr>
                <w:rFonts w:ascii="宋体" w:hAnsi="宋体" w:cs="宋体"/>
                <w:color w:val="auto"/>
                <w:szCs w:val="21"/>
              </w:rPr>
            </w:pPr>
            <w:r>
              <w:rPr>
                <w:rFonts w:hint="eastAsia" w:cs="宋体"/>
                <w:color w:val="auto"/>
                <w:szCs w:val="21"/>
              </w:rPr>
              <w:t>④</w:t>
            </w:r>
            <w:r>
              <w:rPr>
                <w:rFonts w:hint="eastAsia" w:ascii="宋体" w:hAnsi="宋体" w:cs="宋体"/>
                <w:color w:val="auto"/>
                <w:szCs w:val="21"/>
              </w:rPr>
              <w:t>通过虚拟无线接入点（Virtual AP）技术，最多可提供32个ESSID，不同SSID之间互相隔离的，可以对使用相同SSID的子网或同一个VLAN下进行终端二层隔离。</w:t>
            </w:r>
          </w:p>
          <w:p w14:paraId="2DF28028">
            <w:pPr>
              <w:rPr>
                <w:rFonts w:ascii="宋体" w:hAnsi="宋体" w:cs="宋体"/>
                <w:color w:val="auto"/>
                <w:szCs w:val="21"/>
              </w:rPr>
            </w:pPr>
            <w:r>
              <w:rPr>
                <w:rFonts w:hint="eastAsia" w:cs="宋体"/>
                <w:color w:val="auto"/>
                <w:szCs w:val="21"/>
              </w:rPr>
              <w:t>（2）</w:t>
            </w:r>
            <w:r>
              <w:rPr>
                <w:rFonts w:hint="eastAsia" w:ascii="宋体" w:hAnsi="宋体" w:cs="宋体"/>
                <w:color w:val="auto"/>
                <w:szCs w:val="21"/>
              </w:rPr>
              <w:t>技术参数：</w:t>
            </w:r>
          </w:p>
          <w:p w14:paraId="75B2FA05">
            <w:pPr>
              <w:rPr>
                <w:rFonts w:ascii="宋体" w:hAnsi="宋体" w:cs="宋体"/>
                <w:color w:val="auto"/>
                <w:szCs w:val="21"/>
              </w:rPr>
            </w:pPr>
            <w:r>
              <w:rPr>
                <w:rFonts w:hint="eastAsia" w:cs="宋体"/>
                <w:color w:val="auto"/>
                <w:szCs w:val="21"/>
              </w:rPr>
              <w:t>①</w:t>
            </w:r>
            <w:r>
              <w:rPr>
                <w:rFonts w:hint="eastAsia" w:ascii="宋体" w:hAnsi="宋体" w:cs="宋体"/>
                <w:color w:val="auto"/>
                <w:szCs w:val="21"/>
              </w:rPr>
              <w:t>以太网口≥1个；</w:t>
            </w:r>
          </w:p>
          <w:p w14:paraId="0740DBBB">
            <w:pPr>
              <w:rPr>
                <w:rFonts w:ascii="宋体" w:hAnsi="宋体" w:cs="宋体"/>
                <w:color w:val="auto"/>
                <w:szCs w:val="21"/>
              </w:rPr>
            </w:pPr>
            <w:r>
              <w:rPr>
                <w:rFonts w:hint="eastAsia" w:cs="宋体"/>
                <w:color w:val="auto"/>
                <w:szCs w:val="21"/>
              </w:rPr>
              <w:t>②</w:t>
            </w:r>
            <w:r>
              <w:rPr>
                <w:rFonts w:hint="eastAsia" w:ascii="宋体" w:hAnsi="宋体" w:cs="宋体"/>
                <w:color w:val="auto"/>
                <w:szCs w:val="21"/>
              </w:rPr>
              <w:t>PoE：支持802.3at/bt以太网供电标准；</w:t>
            </w:r>
          </w:p>
          <w:p w14:paraId="00EAE690">
            <w:pPr>
              <w:rPr>
                <w:rFonts w:ascii="宋体" w:hAnsi="宋体" w:cs="宋体"/>
                <w:color w:val="auto"/>
                <w:szCs w:val="21"/>
              </w:rPr>
            </w:pPr>
            <w:r>
              <w:rPr>
                <w:rFonts w:hint="eastAsia" w:cs="宋体"/>
                <w:color w:val="auto"/>
                <w:szCs w:val="21"/>
              </w:rPr>
              <w:t>③</w:t>
            </w:r>
            <w:r>
              <w:rPr>
                <w:rFonts w:hint="eastAsia" w:ascii="宋体" w:hAnsi="宋体" w:cs="宋体"/>
                <w:color w:val="auto"/>
                <w:szCs w:val="21"/>
              </w:rPr>
              <w:t>发射功率：≤20dBm；</w:t>
            </w:r>
          </w:p>
          <w:p w14:paraId="04CCB5C7">
            <w:pPr>
              <w:rPr>
                <w:rFonts w:ascii="宋体" w:hAnsi="宋体" w:cs="宋体"/>
                <w:color w:val="auto"/>
                <w:szCs w:val="21"/>
              </w:rPr>
            </w:pPr>
            <w:r>
              <w:rPr>
                <w:rFonts w:hint="eastAsia" w:cs="宋体"/>
                <w:color w:val="auto"/>
                <w:szCs w:val="21"/>
              </w:rPr>
              <w:t>④</w:t>
            </w:r>
            <w:r>
              <w:rPr>
                <w:rFonts w:hint="eastAsia" w:ascii="宋体" w:hAnsi="宋体" w:cs="宋体"/>
                <w:color w:val="auto"/>
                <w:szCs w:val="21"/>
              </w:rPr>
              <w:t>功耗：＜15W；</w:t>
            </w:r>
          </w:p>
          <w:p w14:paraId="067FEFCF">
            <w:pPr>
              <w:rPr>
                <w:rFonts w:ascii="宋体" w:hAnsi="宋体" w:cs="宋体"/>
                <w:color w:val="auto"/>
                <w:szCs w:val="21"/>
              </w:rPr>
            </w:pPr>
            <w:r>
              <w:rPr>
                <w:rFonts w:hint="eastAsia" w:cs="宋体"/>
                <w:color w:val="auto"/>
                <w:szCs w:val="21"/>
              </w:rPr>
              <w:t>⑤</w:t>
            </w:r>
            <w:r>
              <w:rPr>
                <w:rFonts w:hint="eastAsia" w:ascii="宋体" w:hAnsi="宋体" w:cs="宋体"/>
                <w:color w:val="auto"/>
                <w:szCs w:val="21"/>
              </w:rPr>
              <w:t>天线：内置矩阵式智能天线；</w:t>
            </w:r>
          </w:p>
          <w:p w14:paraId="2AA5B8E6">
            <w:pPr>
              <w:rPr>
                <w:rFonts w:ascii="宋体" w:hAnsi="宋体" w:cs="宋体"/>
                <w:color w:val="auto"/>
                <w:szCs w:val="21"/>
              </w:rPr>
            </w:pPr>
            <w:r>
              <w:rPr>
                <w:rFonts w:hint="eastAsia" w:cs="宋体"/>
                <w:color w:val="auto"/>
                <w:szCs w:val="21"/>
              </w:rPr>
              <w:t>⑥</w:t>
            </w:r>
            <w:r>
              <w:rPr>
                <w:rFonts w:hint="eastAsia" w:ascii="宋体" w:hAnsi="宋体" w:cs="宋体"/>
                <w:color w:val="auto"/>
                <w:szCs w:val="21"/>
              </w:rPr>
              <w:t>复位/恢复出厂设置：支持；</w:t>
            </w:r>
          </w:p>
          <w:p w14:paraId="3E74404B">
            <w:pPr>
              <w:rPr>
                <w:rFonts w:ascii="宋体" w:hAnsi="宋体" w:cs="宋体"/>
                <w:color w:val="auto"/>
                <w:szCs w:val="21"/>
              </w:rPr>
            </w:pPr>
            <w:r>
              <w:rPr>
                <w:rFonts w:hint="eastAsia" w:cs="宋体"/>
                <w:color w:val="auto"/>
                <w:szCs w:val="21"/>
              </w:rPr>
              <w:t>⑦</w:t>
            </w:r>
            <w:r>
              <w:rPr>
                <w:rFonts w:hint="eastAsia" w:ascii="宋体" w:hAnsi="宋体" w:cs="宋体"/>
                <w:color w:val="auto"/>
                <w:szCs w:val="21"/>
              </w:rPr>
              <w:t>状态指示灯：1个（正常上线：常亮，未激活：闪烁，设备上电异常：系统灯灭）；</w:t>
            </w:r>
          </w:p>
          <w:p w14:paraId="06E4C714">
            <w:pPr>
              <w:rPr>
                <w:rFonts w:ascii="宋体" w:hAnsi="宋体" w:cs="宋体"/>
                <w:color w:val="auto"/>
                <w:szCs w:val="21"/>
              </w:rPr>
            </w:pPr>
            <w:r>
              <w:rPr>
                <w:rFonts w:hint="eastAsia" w:cs="宋体"/>
                <w:color w:val="auto"/>
                <w:szCs w:val="21"/>
              </w:rPr>
              <w:t>⑧</w:t>
            </w:r>
            <w:r>
              <w:rPr>
                <w:rFonts w:hint="eastAsia" w:ascii="宋体" w:hAnsi="宋体" w:cs="宋体"/>
                <w:color w:val="auto"/>
                <w:szCs w:val="21"/>
              </w:rPr>
              <w:t>工作/存储温度：0℃～45℃；</w:t>
            </w:r>
          </w:p>
          <w:p w14:paraId="34BE5B68">
            <w:pPr>
              <w:rPr>
                <w:rFonts w:ascii="宋体" w:hAnsi="宋体" w:cs="宋体"/>
                <w:color w:val="auto"/>
                <w:szCs w:val="21"/>
              </w:rPr>
            </w:pPr>
            <w:r>
              <w:rPr>
                <w:rFonts w:hint="eastAsia" w:cs="宋体"/>
                <w:color w:val="auto"/>
                <w:szCs w:val="21"/>
              </w:rPr>
              <w:t>⑨</w:t>
            </w:r>
            <w:r>
              <w:rPr>
                <w:rFonts w:hint="eastAsia" w:ascii="宋体" w:hAnsi="宋体" w:cs="宋体"/>
                <w:color w:val="auto"/>
                <w:szCs w:val="21"/>
              </w:rPr>
              <w:t>工作/存储湿度：10%～90%RH；</w:t>
            </w:r>
          </w:p>
          <w:p w14:paraId="55F79444">
            <w:pPr>
              <w:rPr>
                <w:rFonts w:ascii="宋体" w:hAnsi="宋体" w:cs="宋体"/>
                <w:color w:val="auto"/>
                <w:szCs w:val="21"/>
              </w:rPr>
            </w:pPr>
            <w:r>
              <w:rPr>
                <w:rFonts w:hint="eastAsia" w:cs="宋体"/>
                <w:color w:val="auto"/>
                <w:szCs w:val="21"/>
              </w:rPr>
              <w:t>⑩</w:t>
            </w:r>
            <w:r>
              <w:rPr>
                <w:rFonts w:hint="eastAsia" w:ascii="宋体" w:hAnsi="宋体" w:cs="宋体"/>
                <w:color w:val="auto"/>
                <w:szCs w:val="21"/>
              </w:rPr>
              <w:t>防护等级：IP41。</w:t>
            </w:r>
          </w:p>
        </w:tc>
        <w:tc>
          <w:tcPr>
            <w:tcW w:w="750" w:type="dxa"/>
            <w:vAlign w:val="center"/>
          </w:tcPr>
          <w:p w14:paraId="6A875363">
            <w:pPr>
              <w:autoSpaceDE w:val="0"/>
              <w:autoSpaceDN w:val="0"/>
              <w:spacing w:line="360" w:lineRule="exact"/>
              <w:jc w:val="center"/>
              <w:rPr>
                <w:rFonts w:ascii="宋体" w:hAnsi="宋体" w:cs="宋体"/>
                <w:szCs w:val="21"/>
              </w:rPr>
            </w:pPr>
            <w:r>
              <w:rPr>
                <w:rFonts w:hint="eastAsia" w:ascii="宋体" w:hAnsi="宋体" w:cs="宋体"/>
                <w:szCs w:val="21"/>
              </w:rPr>
              <w:t>1个</w:t>
            </w:r>
          </w:p>
        </w:tc>
      </w:tr>
      <w:tr w14:paraId="3CC6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97" w:type="dxa"/>
            <w:vAlign w:val="center"/>
          </w:tcPr>
          <w:p w14:paraId="03A02298">
            <w:pPr>
              <w:spacing w:line="360" w:lineRule="exact"/>
              <w:jc w:val="center"/>
              <w:rPr>
                <w:rFonts w:ascii="宋体" w:hAnsi="宋体" w:cs="宋体"/>
                <w:szCs w:val="21"/>
              </w:rPr>
            </w:pPr>
            <w:r>
              <w:rPr>
                <w:rFonts w:hint="eastAsia" w:cs="宋体"/>
                <w:szCs w:val="21"/>
              </w:rPr>
              <w:t>4</w:t>
            </w:r>
          </w:p>
        </w:tc>
        <w:tc>
          <w:tcPr>
            <w:tcW w:w="1298" w:type="dxa"/>
            <w:vAlign w:val="center"/>
          </w:tcPr>
          <w:p w14:paraId="48BE35E2">
            <w:pPr>
              <w:spacing w:line="360" w:lineRule="exact"/>
              <w:jc w:val="center"/>
              <w:rPr>
                <w:rFonts w:ascii="宋体" w:hAnsi="宋体" w:cs="宋体"/>
                <w:szCs w:val="21"/>
              </w:rPr>
            </w:pPr>
            <w:r>
              <w:rPr>
                <w:rFonts w:hint="eastAsia" w:ascii="宋体" w:hAnsi="宋体" w:cs="宋体"/>
                <w:szCs w:val="21"/>
              </w:rPr>
              <w:t>无线会议系统充电器</w:t>
            </w:r>
          </w:p>
        </w:tc>
        <w:tc>
          <w:tcPr>
            <w:tcW w:w="7080" w:type="dxa"/>
          </w:tcPr>
          <w:p w14:paraId="23AF8F91">
            <w:pPr>
              <w:rPr>
                <w:rFonts w:ascii="宋体" w:hAnsi="宋体" w:cs="宋体"/>
                <w:szCs w:val="21"/>
              </w:rPr>
            </w:pPr>
            <w:r>
              <w:rPr>
                <w:rFonts w:hint="eastAsia" w:ascii="宋体" w:hAnsi="宋体" w:cs="宋体"/>
                <w:szCs w:val="21"/>
              </w:rPr>
              <w:t>功能要求：</w:t>
            </w:r>
          </w:p>
          <w:p w14:paraId="34DBA45B">
            <w:pPr>
              <w:rPr>
                <w:rFonts w:ascii="宋体" w:hAnsi="宋体" w:cs="宋体"/>
                <w:szCs w:val="21"/>
              </w:rPr>
            </w:pPr>
            <w:r>
              <w:rPr>
                <w:rFonts w:hint="eastAsia" w:cs="宋体"/>
                <w:szCs w:val="21"/>
              </w:rPr>
              <w:t>①</w:t>
            </w:r>
            <w:r>
              <w:rPr>
                <w:rFonts w:hint="eastAsia" w:ascii="宋体" w:hAnsi="宋体" w:cs="宋体"/>
                <w:szCs w:val="21"/>
              </w:rPr>
              <w:t>灰色铝合金机身，配置大功率强劲电源，配备12V/7.5A大功率电源；区分独立开关，具备工作状态指示灯。</w:t>
            </w:r>
          </w:p>
          <w:p w14:paraId="729A28E5">
            <w:pPr>
              <w:rPr>
                <w:rFonts w:ascii="宋体" w:hAnsi="宋体" w:cs="宋体"/>
                <w:szCs w:val="21"/>
              </w:rPr>
            </w:pPr>
            <w:r>
              <w:rPr>
                <w:rFonts w:hint="eastAsia" w:cs="宋体"/>
                <w:szCs w:val="21"/>
              </w:rPr>
              <w:t>②</w:t>
            </w:r>
            <w:r>
              <w:rPr>
                <w:rFonts w:hint="eastAsia" w:ascii="宋体" w:hAnsi="宋体" w:cs="宋体"/>
                <w:szCs w:val="21"/>
              </w:rPr>
              <w:t>多重安全保护，内置智能过压、过流安全保护机制</w:t>
            </w:r>
            <w:r>
              <w:rPr>
                <w:rFonts w:hint="eastAsia" w:cs="宋体"/>
                <w:szCs w:val="21"/>
              </w:rPr>
              <w:t>。</w:t>
            </w:r>
          </w:p>
          <w:p w14:paraId="75A18028">
            <w:pPr>
              <w:rPr>
                <w:rFonts w:ascii="宋体" w:hAnsi="宋体" w:cs="宋体"/>
                <w:szCs w:val="21"/>
              </w:rPr>
            </w:pPr>
            <w:r>
              <w:rPr>
                <w:rFonts w:hint="eastAsia" w:cs="宋体"/>
                <w:szCs w:val="21"/>
              </w:rPr>
              <w:t>③</w:t>
            </w:r>
            <w:r>
              <w:rPr>
                <w:rFonts w:hint="eastAsia" w:ascii="宋体" w:hAnsi="宋体" w:cs="宋体"/>
                <w:szCs w:val="21"/>
              </w:rPr>
              <w:t>合理的间距设计，插拔不冲突。</w:t>
            </w:r>
          </w:p>
        </w:tc>
        <w:tc>
          <w:tcPr>
            <w:tcW w:w="750" w:type="dxa"/>
            <w:vAlign w:val="center"/>
          </w:tcPr>
          <w:p w14:paraId="184B82C0">
            <w:pPr>
              <w:spacing w:line="360" w:lineRule="exact"/>
              <w:jc w:val="center"/>
              <w:rPr>
                <w:rFonts w:ascii="宋体" w:hAnsi="宋体" w:cs="宋体"/>
                <w:szCs w:val="21"/>
              </w:rPr>
            </w:pPr>
            <w:r>
              <w:rPr>
                <w:rFonts w:hint="eastAsia" w:ascii="宋体" w:hAnsi="宋体" w:cs="宋体"/>
                <w:szCs w:val="21"/>
              </w:rPr>
              <w:t>1个</w:t>
            </w:r>
          </w:p>
        </w:tc>
      </w:tr>
      <w:tr w14:paraId="7EA1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7" w:type="dxa"/>
            <w:vAlign w:val="center"/>
          </w:tcPr>
          <w:p w14:paraId="03DD449B">
            <w:pPr>
              <w:spacing w:line="360" w:lineRule="exact"/>
              <w:jc w:val="center"/>
              <w:rPr>
                <w:rFonts w:ascii="宋体" w:hAnsi="宋体" w:cs="宋体"/>
                <w:szCs w:val="21"/>
              </w:rPr>
            </w:pPr>
            <w:r>
              <w:rPr>
                <w:rFonts w:hint="eastAsia" w:cs="宋体"/>
                <w:szCs w:val="21"/>
              </w:rPr>
              <w:t>5</w:t>
            </w:r>
          </w:p>
        </w:tc>
        <w:tc>
          <w:tcPr>
            <w:tcW w:w="1298" w:type="dxa"/>
            <w:vAlign w:val="center"/>
          </w:tcPr>
          <w:p w14:paraId="77EA54DC">
            <w:pPr>
              <w:spacing w:line="360" w:lineRule="exact"/>
              <w:jc w:val="center"/>
              <w:rPr>
                <w:rFonts w:ascii="宋体" w:hAnsi="宋体" w:cs="宋体"/>
                <w:szCs w:val="21"/>
              </w:rPr>
            </w:pPr>
            <w:r>
              <w:rPr>
                <w:rFonts w:hint="eastAsia" w:ascii="宋体" w:hAnsi="宋体" w:cs="宋体"/>
                <w:szCs w:val="21"/>
              </w:rPr>
              <w:t>物联网演出无线话筒</w:t>
            </w:r>
          </w:p>
        </w:tc>
        <w:tc>
          <w:tcPr>
            <w:tcW w:w="7080" w:type="dxa"/>
          </w:tcPr>
          <w:p w14:paraId="42A2BE57">
            <w:pPr>
              <w:rPr>
                <w:rFonts w:hint="eastAsia" w:ascii="宋体" w:hAnsi="宋体" w:cs="宋体"/>
                <w:szCs w:val="21"/>
              </w:rPr>
            </w:pPr>
            <w:r>
              <w:rPr>
                <w:rFonts w:hint="eastAsia" w:ascii="宋体" w:hAnsi="宋体" w:cs="宋体"/>
                <w:szCs w:val="21"/>
              </w:rPr>
              <w:t>功能要求</w:t>
            </w:r>
            <w:r>
              <w:rPr>
                <w:rFonts w:hint="eastAsia" w:ascii="宋体" w:hAnsi="宋体" w:cs="宋体"/>
                <w:szCs w:val="21"/>
                <w:lang w:eastAsia="zh-CN"/>
              </w:rPr>
              <w:t>（</w:t>
            </w:r>
            <w:r>
              <w:rPr>
                <w:rFonts w:hint="eastAsia" w:ascii="宋体" w:hAnsi="宋体" w:cs="宋体"/>
                <w:szCs w:val="21"/>
                <w:lang w:val="en-US" w:eastAsia="zh-CN"/>
              </w:rPr>
              <w:t>兼容</w:t>
            </w:r>
            <w:r>
              <w:rPr>
                <w:rFonts w:hint="eastAsia" w:ascii="宋体" w:hAnsi="宋体" w:cs="宋体"/>
                <w:szCs w:val="21"/>
              </w:rPr>
              <w:t>原建设</w:t>
            </w:r>
            <w:r>
              <w:rPr>
                <w:rFonts w:hint="eastAsia" w:ascii="宋体" w:hAnsi="宋体" w:cs="宋体"/>
                <w:szCs w:val="21"/>
                <w:lang w:eastAsia="zh-CN"/>
              </w:rPr>
              <w:t>的</w:t>
            </w:r>
            <w:r>
              <w:rPr>
                <w:rFonts w:ascii="宋体" w:hAnsi="宋体" w:eastAsia="宋体" w:cs="宋体"/>
                <w:i w:val="0"/>
                <w:iCs w:val="0"/>
                <w:color w:val="000000"/>
                <w:kern w:val="0"/>
                <w:sz w:val="20"/>
                <w:szCs w:val="20"/>
                <w:u w:val="none"/>
                <w:lang w:val="en-US" w:eastAsia="zh-CN" w:bidi="ar"/>
              </w:rPr>
              <w:t>Itc、V2.15</w:t>
            </w:r>
            <w:r>
              <w:rPr>
                <w:rFonts w:hint="eastAsia" w:ascii="宋体" w:hAnsi="宋体" w:cs="宋体"/>
                <w:szCs w:val="21"/>
              </w:rPr>
              <w:t>多媒体会议</w:t>
            </w:r>
            <w:r>
              <w:rPr>
                <w:rFonts w:hint="eastAsia" w:ascii="宋体" w:hAnsi="宋体" w:cs="宋体"/>
                <w:szCs w:val="21"/>
                <w:lang w:val="en-US" w:eastAsia="zh-CN"/>
              </w:rPr>
              <w:t>中控</w:t>
            </w:r>
            <w:r>
              <w:rPr>
                <w:rFonts w:hint="eastAsia" w:ascii="宋体" w:hAnsi="宋体" w:cs="宋体"/>
                <w:szCs w:val="21"/>
              </w:rPr>
              <w:t>系统</w:t>
            </w:r>
            <w:r>
              <w:rPr>
                <w:rFonts w:hint="eastAsia" w:ascii="宋体" w:hAnsi="宋体" w:cs="宋体"/>
                <w:szCs w:val="21"/>
                <w:lang w:eastAsia="zh-CN"/>
              </w:rPr>
              <w:t>）</w:t>
            </w:r>
            <w:r>
              <w:rPr>
                <w:rFonts w:hint="eastAsia" w:ascii="宋体" w:hAnsi="宋体" w:cs="宋体"/>
                <w:szCs w:val="21"/>
              </w:rPr>
              <w:t>：</w:t>
            </w:r>
          </w:p>
          <w:p w14:paraId="27AAE989">
            <w:pPr>
              <w:rPr>
                <w:rFonts w:ascii="宋体" w:hAnsi="宋体" w:cs="宋体"/>
                <w:szCs w:val="21"/>
              </w:rPr>
            </w:pPr>
            <w:r>
              <w:rPr>
                <w:rFonts w:hint="eastAsia" w:cs="宋体"/>
                <w:szCs w:val="21"/>
              </w:rPr>
              <w:t>①</w:t>
            </w:r>
            <w:r>
              <w:rPr>
                <w:rFonts w:hint="eastAsia" w:ascii="宋体" w:hAnsi="宋体" w:cs="宋体"/>
                <w:szCs w:val="21"/>
              </w:rPr>
              <w:t>RJ45接口连接互联网，通过TCP/IP协议可对接到物联网平台，进行多频段设备集中控制、状态显示、设备名称自定义、无干扰频率一键部署等</w:t>
            </w:r>
            <w:r>
              <w:rPr>
                <w:rFonts w:hint="eastAsia" w:cs="宋体"/>
                <w:szCs w:val="21"/>
              </w:rPr>
              <w:t>。</w:t>
            </w:r>
          </w:p>
          <w:p w14:paraId="311E5E22">
            <w:pPr>
              <w:rPr>
                <w:rFonts w:ascii="宋体" w:hAnsi="宋体" w:cs="宋体"/>
                <w:szCs w:val="21"/>
              </w:rPr>
            </w:pPr>
            <w:r>
              <w:rPr>
                <w:rFonts w:hint="eastAsia" w:ascii="宋体" w:hAnsi="宋体" w:cs="宋体"/>
                <w:szCs w:val="21"/>
              </w:rPr>
              <w:t>②支持通过PC、平板客户端软件对多频段设备进行集中管控，自定义设备名称、通道名称、自定义排序，无干扰频率一键下发至在线设备，并支持设备加减锁、通道静音控制、接收模式选择、预设群组和通道选择、自定义频率、输出音量设置、静噪设置等，并支持通道射频、音频、发射器电量等实时监测</w:t>
            </w:r>
            <w:r>
              <w:rPr>
                <w:rFonts w:hint="eastAsia" w:cs="宋体"/>
                <w:szCs w:val="21"/>
              </w:rPr>
              <w:t>。</w:t>
            </w:r>
          </w:p>
          <w:p w14:paraId="0345F9CD">
            <w:pPr>
              <w:rPr>
                <w:rFonts w:ascii="宋体" w:hAnsi="宋体" w:cs="宋体"/>
                <w:szCs w:val="21"/>
              </w:rPr>
            </w:pPr>
            <w:r>
              <w:rPr>
                <w:rFonts w:hint="eastAsia" w:ascii="宋体" w:hAnsi="宋体" w:cs="宋体"/>
                <w:szCs w:val="21"/>
              </w:rPr>
              <w:t>③PC、平板客户端软件适配windows、安卓、鸿蒙等常用系统；将频谱测试与无线传输系统高效结合和互动，图形化实时监测当前环境射频详情，并自动筛选不受干扰的频点，实现无线系统的稳定运行；</w:t>
            </w:r>
          </w:p>
          <w:p w14:paraId="745EA89F">
            <w:pPr>
              <w:rPr>
                <w:rFonts w:ascii="宋体" w:hAnsi="宋体" w:cs="宋体"/>
                <w:szCs w:val="21"/>
              </w:rPr>
            </w:pPr>
            <w:r>
              <w:rPr>
                <w:rFonts w:hint="eastAsia" w:ascii="宋体" w:hAnsi="宋体" w:cs="宋体"/>
                <w:szCs w:val="21"/>
              </w:rPr>
              <w:t>④使用EIA标准金属机箱，采用天线分集式接收线路、CPU控制+导频AP识别功能，使用距离</w:t>
            </w:r>
            <w:r>
              <w:rPr>
                <w:rFonts w:hint="eastAsia" w:ascii="宋体" w:hAnsi="宋体" w:cs="宋体"/>
                <w:color w:val="auto"/>
                <w:szCs w:val="21"/>
              </w:rPr>
              <w:t>支持达到80米及以上</w:t>
            </w:r>
            <w:r>
              <w:rPr>
                <w:rFonts w:hint="eastAsia" w:ascii="宋体" w:hAnsi="宋体" w:cs="宋体"/>
                <w:szCs w:val="21"/>
              </w:rPr>
              <w:t>；</w:t>
            </w:r>
          </w:p>
          <w:p w14:paraId="2092B55B">
            <w:pPr>
              <w:rPr>
                <w:rFonts w:ascii="宋体" w:hAnsi="宋体" w:cs="宋体"/>
                <w:szCs w:val="21"/>
              </w:rPr>
            </w:pPr>
            <w:r>
              <w:rPr>
                <w:rFonts w:hint="eastAsia" w:ascii="宋体" w:hAnsi="宋体" w:cs="宋体"/>
                <w:szCs w:val="21"/>
              </w:rPr>
              <w:t>⑤频率调节采用无互调干扰群组预设、用户自定义调节等方式，单机≥2000个频率可供客户调节；</w:t>
            </w:r>
          </w:p>
          <w:p w14:paraId="3B609521">
            <w:pPr>
              <w:rPr>
                <w:rFonts w:ascii="宋体" w:hAnsi="宋体" w:cs="宋体"/>
                <w:szCs w:val="21"/>
              </w:rPr>
            </w:pPr>
            <w:r>
              <w:rPr>
                <w:rFonts w:hint="eastAsia" w:ascii="宋体" w:hAnsi="宋体" w:cs="宋体"/>
                <w:szCs w:val="21"/>
              </w:rPr>
              <w:t>⑥具备≥4.6寸LCD显示屏，可显示群组、频率、电池电量、静音位准、电子音量等信息；</w:t>
            </w:r>
          </w:p>
          <w:p w14:paraId="1E15BE11">
            <w:pPr>
              <w:rPr>
                <w:rFonts w:ascii="宋体" w:hAnsi="宋体" w:cs="宋体"/>
                <w:szCs w:val="21"/>
              </w:rPr>
            </w:pPr>
            <w:r>
              <w:rPr>
                <w:rFonts w:hint="eastAsia" w:ascii="宋体" w:hAnsi="宋体" w:cs="宋体"/>
                <w:szCs w:val="21"/>
              </w:rPr>
              <w:t>⑦各通道支持SQ(降噪)六档独立调节；</w:t>
            </w:r>
          </w:p>
          <w:p w14:paraId="16BE04DB">
            <w:pPr>
              <w:rPr>
                <w:rFonts w:ascii="宋体" w:hAnsi="宋体" w:cs="宋体"/>
                <w:szCs w:val="21"/>
              </w:rPr>
            </w:pPr>
            <w:r>
              <w:rPr>
                <w:rFonts w:hint="eastAsia" w:ascii="宋体" w:hAnsi="宋体" w:cs="宋体"/>
                <w:szCs w:val="21"/>
              </w:rPr>
              <w:t>⑧接收机内置开关电源，由AC 220V市电直接供电，并支持电源环出功能；</w:t>
            </w:r>
          </w:p>
          <w:p w14:paraId="64812F06">
            <w:pPr>
              <w:rPr>
                <w:rFonts w:ascii="宋体" w:hAnsi="宋体" w:cs="宋体"/>
                <w:szCs w:val="21"/>
              </w:rPr>
            </w:pPr>
            <w:r>
              <w:rPr>
                <w:rFonts w:hint="eastAsia" w:ascii="宋体" w:hAnsi="宋体" w:cs="宋体"/>
                <w:szCs w:val="21"/>
              </w:rPr>
              <w:t>⑨接收机天线座提供偏置电压，可连接有源对数周期天线提升接收距离和信号质量。并支持射频级联功能，无需天线分配器即可实现≤8套叠机使用。</w:t>
            </w:r>
          </w:p>
          <w:p w14:paraId="0CDA40D9">
            <w:pPr>
              <w:rPr>
                <w:rFonts w:ascii="宋体" w:hAnsi="宋体" w:cs="宋体"/>
                <w:szCs w:val="21"/>
              </w:rPr>
            </w:pPr>
            <w:r>
              <w:rPr>
                <w:rFonts w:hint="eastAsia" w:ascii="宋体" w:hAnsi="宋体" w:cs="宋体"/>
                <w:szCs w:val="21"/>
              </w:rPr>
              <w:t>⑩具有3个XLR平衡输出、4个TNC-K天线端口、1个RJ45网口，MIC/LINE输出切换开关；</w:t>
            </w:r>
          </w:p>
          <w:p w14:paraId="4A24954C">
            <w:pPr>
              <w:rPr>
                <w:rFonts w:ascii="宋体" w:hAnsi="宋体" w:cs="宋体"/>
                <w:szCs w:val="21"/>
              </w:rPr>
            </w:pPr>
            <w:r>
              <w:rPr>
                <w:rFonts w:hint="eastAsia" w:ascii="宋体" w:hAnsi="宋体" w:cs="宋体"/>
                <w:szCs w:val="21"/>
              </w:rPr>
              <w:t>⑪通道数量：两通道、接收频率范围：UHF530.000-690.000MHz（常规 530.000MHz-580.000MHz）、音频频率响应（线路）：40Hz-18KHz、总谐波失真（THD+N）:≤0.5%(10mV@1kHz)、延迟：≤5ms（典型值）、最大频偏：±45KHz、最大输出电平：≥+10dBV、动态范围：≥100dBA、最大声压级：≥134dB spl</w:t>
            </w:r>
            <w:r>
              <w:rPr>
                <w:rFonts w:hint="eastAsia" w:cs="宋体"/>
                <w:szCs w:val="21"/>
              </w:rPr>
              <w:t>；</w:t>
            </w:r>
          </w:p>
          <w:p w14:paraId="1F84C531">
            <w:pPr>
              <w:rPr>
                <w:rFonts w:ascii="宋体" w:hAnsi="宋体" w:cs="宋体"/>
                <w:szCs w:val="21"/>
              </w:rPr>
            </w:pPr>
            <w:r>
              <w:rPr>
                <w:rFonts w:hint="eastAsia" w:ascii="宋体" w:hAnsi="宋体" w:cs="宋体"/>
                <w:szCs w:val="21"/>
              </w:rPr>
              <w:t>⑫发射器采用动圈式拾音头、指向性：超心形、载波功率：两档可调、音频增益：五档可调、显示方式：TFT多色显示、电源：2×AA碱性电池、连续工作时间：约8小时（发射器为高功率）</w:t>
            </w:r>
            <w:r>
              <w:rPr>
                <w:rFonts w:hint="eastAsia" w:cs="宋体"/>
                <w:szCs w:val="21"/>
              </w:rPr>
              <w:t>。</w:t>
            </w:r>
          </w:p>
        </w:tc>
        <w:tc>
          <w:tcPr>
            <w:tcW w:w="750" w:type="dxa"/>
            <w:vAlign w:val="center"/>
          </w:tcPr>
          <w:p w14:paraId="2302EDFD">
            <w:pPr>
              <w:spacing w:line="360" w:lineRule="exact"/>
              <w:jc w:val="center"/>
              <w:rPr>
                <w:rFonts w:ascii="宋体" w:hAnsi="宋体" w:cs="宋体"/>
                <w:szCs w:val="21"/>
              </w:rPr>
            </w:pPr>
            <w:r>
              <w:rPr>
                <w:rFonts w:hint="eastAsia" w:ascii="宋体" w:hAnsi="宋体" w:cs="宋体"/>
                <w:szCs w:val="21"/>
              </w:rPr>
              <w:t>3套</w:t>
            </w:r>
          </w:p>
        </w:tc>
      </w:tr>
      <w:tr w14:paraId="29F9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97" w:type="dxa"/>
            <w:vAlign w:val="center"/>
          </w:tcPr>
          <w:p w14:paraId="22C3F3D9">
            <w:pPr>
              <w:spacing w:line="360" w:lineRule="exact"/>
              <w:jc w:val="center"/>
              <w:rPr>
                <w:rFonts w:ascii="宋体" w:hAnsi="宋体" w:cs="宋体"/>
                <w:szCs w:val="21"/>
              </w:rPr>
            </w:pPr>
            <w:r>
              <w:rPr>
                <w:rFonts w:hint="eastAsia" w:cs="宋体"/>
                <w:szCs w:val="21"/>
              </w:rPr>
              <w:t>6</w:t>
            </w:r>
          </w:p>
        </w:tc>
        <w:tc>
          <w:tcPr>
            <w:tcW w:w="1298" w:type="dxa"/>
            <w:vAlign w:val="center"/>
          </w:tcPr>
          <w:p w14:paraId="2C825A00">
            <w:pPr>
              <w:spacing w:line="360" w:lineRule="exact"/>
              <w:jc w:val="center"/>
              <w:rPr>
                <w:rFonts w:ascii="宋体" w:hAnsi="宋体" w:cs="宋体"/>
                <w:szCs w:val="21"/>
              </w:rPr>
            </w:pPr>
            <w:r>
              <w:rPr>
                <w:rFonts w:hint="eastAsia" w:ascii="宋体" w:hAnsi="宋体" w:cs="宋体"/>
                <w:szCs w:val="21"/>
              </w:rPr>
              <w:t>线材</w:t>
            </w:r>
          </w:p>
        </w:tc>
        <w:tc>
          <w:tcPr>
            <w:tcW w:w="7080" w:type="dxa"/>
            <w:vAlign w:val="center"/>
          </w:tcPr>
          <w:p w14:paraId="258E4ACB">
            <w:pPr>
              <w:jc w:val="left"/>
              <w:rPr>
                <w:rFonts w:ascii="宋体" w:hAnsi="宋体" w:cs="宋体"/>
                <w:szCs w:val="21"/>
              </w:rPr>
            </w:pPr>
            <w:r>
              <w:rPr>
                <w:rFonts w:hint="eastAsia" w:ascii="宋体" w:hAnsi="宋体" w:cs="宋体"/>
                <w:szCs w:val="21"/>
              </w:rPr>
              <w:t>要求从控制室布置网线、控制线等到主席台，以及安装所需的网线、音频线等；</w:t>
            </w:r>
          </w:p>
        </w:tc>
        <w:tc>
          <w:tcPr>
            <w:tcW w:w="750" w:type="dxa"/>
            <w:vAlign w:val="center"/>
          </w:tcPr>
          <w:p w14:paraId="596BEBDB">
            <w:pPr>
              <w:spacing w:line="360" w:lineRule="exact"/>
              <w:jc w:val="center"/>
              <w:rPr>
                <w:rFonts w:ascii="宋体" w:hAnsi="宋体" w:cs="宋体"/>
                <w:szCs w:val="21"/>
              </w:rPr>
            </w:pPr>
            <w:r>
              <w:rPr>
                <w:rFonts w:hint="eastAsia" w:ascii="宋体" w:hAnsi="宋体" w:cs="宋体"/>
                <w:szCs w:val="21"/>
              </w:rPr>
              <w:t>1项</w:t>
            </w:r>
          </w:p>
        </w:tc>
      </w:tr>
      <w:tr w14:paraId="46A4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7" w:type="dxa"/>
            <w:vAlign w:val="center"/>
          </w:tcPr>
          <w:p w14:paraId="745DAAEC">
            <w:pPr>
              <w:spacing w:line="360" w:lineRule="exact"/>
              <w:jc w:val="center"/>
              <w:rPr>
                <w:rFonts w:ascii="宋体" w:hAnsi="宋体" w:cs="宋体"/>
                <w:szCs w:val="21"/>
              </w:rPr>
            </w:pPr>
            <w:r>
              <w:rPr>
                <w:rFonts w:hint="eastAsia" w:ascii="宋体" w:hAnsi="宋体" w:cs="宋体"/>
                <w:szCs w:val="21"/>
              </w:rPr>
              <w:t>7</w:t>
            </w:r>
          </w:p>
        </w:tc>
        <w:tc>
          <w:tcPr>
            <w:tcW w:w="1298" w:type="dxa"/>
            <w:vAlign w:val="center"/>
          </w:tcPr>
          <w:p w14:paraId="3FC57425">
            <w:pPr>
              <w:spacing w:line="360" w:lineRule="exact"/>
              <w:jc w:val="center"/>
              <w:rPr>
                <w:rFonts w:ascii="宋体" w:hAnsi="宋体" w:cs="宋体"/>
                <w:szCs w:val="21"/>
              </w:rPr>
            </w:pPr>
            <w:r>
              <w:rPr>
                <w:rFonts w:hint="eastAsia" w:ascii="宋体" w:hAnsi="宋体" w:cs="宋体"/>
                <w:szCs w:val="21"/>
              </w:rPr>
              <w:t>专业功放</w:t>
            </w:r>
          </w:p>
        </w:tc>
        <w:tc>
          <w:tcPr>
            <w:tcW w:w="7080" w:type="dxa"/>
          </w:tcPr>
          <w:p w14:paraId="7BDAC8F7">
            <w:pPr>
              <w:rPr>
                <w:rFonts w:ascii="宋体" w:hAnsi="宋体" w:cs="宋体"/>
                <w:szCs w:val="21"/>
              </w:rPr>
            </w:pPr>
            <w:r>
              <w:rPr>
                <w:rFonts w:hint="eastAsia" w:cs="宋体"/>
                <w:szCs w:val="21"/>
              </w:rPr>
              <w:t>（1）</w:t>
            </w:r>
            <w:r>
              <w:rPr>
                <w:rFonts w:hint="eastAsia" w:ascii="宋体" w:hAnsi="宋体" w:cs="宋体"/>
                <w:szCs w:val="21"/>
              </w:rPr>
              <w:t>功能要求：</w:t>
            </w:r>
          </w:p>
          <w:p w14:paraId="19C31E61">
            <w:pPr>
              <w:rPr>
                <w:rFonts w:ascii="宋体" w:hAnsi="宋体" w:cs="宋体"/>
                <w:szCs w:val="21"/>
              </w:rPr>
            </w:pPr>
            <w:r>
              <w:rPr>
                <w:rFonts w:hint="eastAsia" w:cs="宋体"/>
                <w:szCs w:val="21"/>
              </w:rPr>
              <w:t>①</w:t>
            </w:r>
            <w:r>
              <w:rPr>
                <w:rFonts w:hint="eastAsia" w:ascii="宋体" w:hAnsi="宋体" w:cs="宋体"/>
                <w:szCs w:val="21"/>
              </w:rPr>
              <w:t>1U机箱设计</w:t>
            </w:r>
            <w:r>
              <w:rPr>
                <w:rFonts w:hint="eastAsia" w:ascii="宋体" w:hAnsi="宋体" w:cs="宋体"/>
                <w:color w:val="auto"/>
                <w:szCs w:val="21"/>
              </w:rPr>
              <w:t>，要求体</w:t>
            </w:r>
            <w:r>
              <w:rPr>
                <w:rFonts w:hint="eastAsia" w:ascii="宋体" w:hAnsi="宋体" w:cs="宋体"/>
                <w:szCs w:val="21"/>
              </w:rPr>
              <w:t>积小，重量轻。</w:t>
            </w:r>
          </w:p>
          <w:p w14:paraId="66D259B2">
            <w:pPr>
              <w:rPr>
                <w:rFonts w:ascii="宋体" w:hAnsi="宋体" w:cs="宋体"/>
                <w:szCs w:val="21"/>
              </w:rPr>
            </w:pPr>
            <w:r>
              <w:rPr>
                <w:rFonts w:hint="eastAsia" w:cs="宋体"/>
                <w:szCs w:val="21"/>
              </w:rPr>
              <w:t>②</w:t>
            </w:r>
            <w:r>
              <w:rPr>
                <w:rFonts w:hint="eastAsia" w:ascii="宋体" w:hAnsi="宋体" w:cs="宋体"/>
                <w:szCs w:val="21"/>
              </w:rPr>
              <w:t>采用最新D类数字功放设计方案，失真小，效率高。</w:t>
            </w:r>
          </w:p>
          <w:p w14:paraId="5E80FD9B">
            <w:pPr>
              <w:rPr>
                <w:rFonts w:ascii="宋体" w:hAnsi="宋体" w:cs="宋体"/>
                <w:szCs w:val="21"/>
              </w:rPr>
            </w:pPr>
            <w:r>
              <w:rPr>
                <w:rFonts w:hint="eastAsia" w:cs="宋体"/>
                <w:szCs w:val="21"/>
              </w:rPr>
              <w:t>③</w:t>
            </w:r>
            <w:r>
              <w:rPr>
                <w:rFonts w:hint="eastAsia" w:ascii="宋体" w:hAnsi="宋体" w:cs="宋体"/>
                <w:szCs w:val="21"/>
              </w:rPr>
              <w:t>电源采用开关电源技术，效率高，有效的抑制电源谐波，达到绿色电源标准。</w:t>
            </w:r>
          </w:p>
          <w:p w14:paraId="5F4AA8B8">
            <w:pPr>
              <w:rPr>
                <w:rFonts w:ascii="宋体" w:hAnsi="宋体" w:cs="宋体"/>
                <w:szCs w:val="21"/>
              </w:rPr>
            </w:pPr>
            <w:r>
              <w:rPr>
                <w:rFonts w:hint="eastAsia" w:cs="宋体"/>
                <w:szCs w:val="21"/>
              </w:rPr>
              <w:t>④</w:t>
            </w:r>
            <w:r>
              <w:rPr>
                <w:rFonts w:hint="eastAsia" w:ascii="宋体" w:hAnsi="宋体" w:cs="宋体"/>
                <w:szCs w:val="21"/>
              </w:rPr>
              <w:t xml:space="preserve">智能削峰限幅器，控制功率模块及扬声器系统在安全范围内工作。 </w:t>
            </w:r>
          </w:p>
          <w:p w14:paraId="7FB712D5">
            <w:pPr>
              <w:rPr>
                <w:rFonts w:ascii="宋体" w:hAnsi="宋体" w:cs="宋体"/>
                <w:szCs w:val="21"/>
              </w:rPr>
            </w:pPr>
            <w:r>
              <w:rPr>
                <w:rFonts w:hint="eastAsia" w:cs="宋体"/>
                <w:szCs w:val="21"/>
              </w:rPr>
              <w:t>⑤</w:t>
            </w:r>
            <w:r>
              <w:rPr>
                <w:rFonts w:hint="eastAsia" w:ascii="宋体" w:hAnsi="宋体" w:cs="宋体"/>
                <w:szCs w:val="21"/>
              </w:rPr>
              <w:t>标准XLR输入接口，和LINK输出口。</w:t>
            </w:r>
          </w:p>
          <w:p w14:paraId="4BBBBFA1">
            <w:pPr>
              <w:rPr>
                <w:rFonts w:ascii="宋体" w:hAnsi="宋体" w:cs="宋体"/>
                <w:szCs w:val="21"/>
              </w:rPr>
            </w:pPr>
            <w:r>
              <w:rPr>
                <w:rFonts w:hint="eastAsia" w:cs="宋体"/>
                <w:szCs w:val="21"/>
              </w:rPr>
              <w:t>⑥</w:t>
            </w:r>
            <w:r>
              <w:rPr>
                <w:rFonts w:hint="eastAsia" w:ascii="宋体" w:hAnsi="宋体" w:cs="宋体"/>
                <w:szCs w:val="21"/>
              </w:rPr>
              <w:t>开机软启动，防止开机时向电网吸收大电流，干扰其它用电设备。</w:t>
            </w:r>
          </w:p>
          <w:p w14:paraId="3BAF477D">
            <w:pPr>
              <w:rPr>
                <w:rFonts w:ascii="宋体" w:hAnsi="宋体" w:cs="宋体"/>
                <w:szCs w:val="21"/>
              </w:rPr>
            </w:pPr>
            <w:r>
              <w:rPr>
                <w:rFonts w:hint="eastAsia" w:cs="宋体"/>
                <w:szCs w:val="21"/>
              </w:rPr>
              <w:t>⑦</w:t>
            </w:r>
            <w:r>
              <w:rPr>
                <w:rFonts w:hint="eastAsia" w:ascii="宋体" w:hAnsi="宋体" w:cs="宋体"/>
                <w:szCs w:val="21"/>
              </w:rPr>
              <w:t xml:space="preserve">智能控制强制散热设计，风机噪音小，散热效率高。 </w:t>
            </w:r>
          </w:p>
          <w:p w14:paraId="7CF41618">
            <w:pPr>
              <w:rPr>
                <w:rFonts w:ascii="宋体" w:hAnsi="宋体" w:cs="宋体"/>
                <w:szCs w:val="21"/>
              </w:rPr>
            </w:pPr>
            <w:r>
              <w:rPr>
                <w:rFonts w:hint="eastAsia" w:cs="宋体"/>
                <w:szCs w:val="21"/>
              </w:rPr>
              <w:t>⑧</w:t>
            </w:r>
            <w:r>
              <w:rPr>
                <w:rFonts w:hint="eastAsia" w:ascii="宋体" w:hAnsi="宋体" w:cs="宋体"/>
                <w:szCs w:val="21"/>
              </w:rPr>
              <w:t>具有：过压保护，欠压保护，过流保护，直流保护，输出短路保护，温控风扇等功能。</w:t>
            </w:r>
          </w:p>
          <w:p w14:paraId="2DF74BA7">
            <w:pPr>
              <w:rPr>
                <w:rFonts w:ascii="宋体" w:hAnsi="宋体" w:cs="宋体"/>
                <w:szCs w:val="21"/>
              </w:rPr>
            </w:pPr>
            <w:r>
              <w:rPr>
                <w:rFonts w:hint="eastAsia" w:cs="宋体"/>
                <w:szCs w:val="21"/>
              </w:rPr>
              <w:t>（2）</w:t>
            </w:r>
            <w:r>
              <w:rPr>
                <w:rFonts w:hint="eastAsia" w:ascii="宋体" w:hAnsi="宋体" w:cs="宋体"/>
                <w:szCs w:val="21"/>
              </w:rPr>
              <w:t>技术参数：</w:t>
            </w:r>
          </w:p>
          <w:p w14:paraId="1FA6C140">
            <w:pPr>
              <w:rPr>
                <w:rFonts w:ascii="宋体" w:hAnsi="宋体" w:cs="宋体"/>
                <w:szCs w:val="21"/>
              </w:rPr>
            </w:pPr>
            <w:r>
              <w:rPr>
                <w:rFonts w:hint="eastAsia" w:cs="宋体"/>
                <w:szCs w:val="21"/>
              </w:rPr>
              <w:t>①</w:t>
            </w:r>
            <w:r>
              <w:rPr>
                <w:rFonts w:hint="eastAsia" w:ascii="宋体" w:hAnsi="宋体" w:cs="宋体"/>
                <w:szCs w:val="21"/>
              </w:rPr>
              <w:t>输出功率：立体声@8Ω：350W×2；立体声@4Ω：600W×2</w:t>
            </w:r>
          </w:p>
          <w:p w14:paraId="09A9CCB7">
            <w:pPr>
              <w:rPr>
                <w:rFonts w:ascii="宋体" w:hAnsi="宋体" w:cs="宋体"/>
                <w:szCs w:val="21"/>
              </w:rPr>
            </w:pPr>
            <w:r>
              <w:rPr>
                <w:rFonts w:hint="eastAsia" w:cs="宋体"/>
                <w:szCs w:val="21"/>
              </w:rPr>
              <w:t>②</w:t>
            </w:r>
            <w:r>
              <w:rPr>
                <w:rFonts w:hint="eastAsia" w:ascii="宋体" w:hAnsi="宋体" w:cs="宋体"/>
                <w:szCs w:val="21"/>
              </w:rPr>
              <w:t xml:space="preserve">输入灵敏度：2.2dBu(1V)、输入阻抗：10KΩ </w:t>
            </w:r>
          </w:p>
          <w:p w14:paraId="71528EA0">
            <w:pPr>
              <w:rPr>
                <w:rFonts w:ascii="宋体" w:hAnsi="宋体" w:cs="宋体"/>
                <w:szCs w:val="21"/>
              </w:rPr>
            </w:pPr>
            <w:r>
              <w:rPr>
                <w:rFonts w:hint="eastAsia" w:cs="宋体"/>
                <w:szCs w:val="21"/>
              </w:rPr>
              <w:t>③</w:t>
            </w:r>
            <w:r>
              <w:rPr>
                <w:rFonts w:hint="eastAsia" w:ascii="宋体" w:hAnsi="宋体" w:cs="宋体"/>
                <w:szCs w:val="21"/>
              </w:rPr>
              <w:t>频率响应(@1W功率下)：20Hz-20KHz/±1dB @8Ω</w:t>
            </w:r>
          </w:p>
          <w:p w14:paraId="2E65BFC5">
            <w:pPr>
              <w:rPr>
                <w:rFonts w:ascii="宋体" w:hAnsi="宋体" w:cs="宋体"/>
                <w:szCs w:val="21"/>
              </w:rPr>
            </w:pPr>
            <w:r>
              <w:rPr>
                <w:rFonts w:hint="eastAsia" w:cs="宋体"/>
                <w:szCs w:val="21"/>
              </w:rPr>
              <w:t>④</w:t>
            </w:r>
            <w:r>
              <w:rPr>
                <w:rFonts w:hint="eastAsia" w:ascii="宋体" w:hAnsi="宋体" w:cs="宋体"/>
                <w:szCs w:val="21"/>
              </w:rPr>
              <w:t>THD+N(@1/8功率下) ：≤0.01%；分离度(@1KHz) ：≥80dB</w:t>
            </w:r>
          </w:p>
          <w:p w14:paraId="755A4DF7">
            <w:pPr>
              <w:rPr>
                <w:rFonts w:ascii="宋体" w:hAnsi="宋体" w:cs="宋体"/>
                <w:szCs w:val="21"/>
              </w:rPr>
            </w:pPr>
            <w:r>
              <w:rPr>
                <w:rFonts w:hint="eastAsia" w:cs="宋体"/>
                <w:szCs w:val="21"/>
              </w:rPr>
              <w:t>⑤</w:t>
            </w:r>
            <w:r>
              <w:rPr>
                <w:rFonts w:hint="eastAsia" w:ascii="宋体" w:hAnsi="宋体" w:cs="宋体"/>
                <w:szCs w:val="21"/>
              </w:rPr>
              <w:t>阻尼系数(@1KHz) ：≥200@ 8 ohms ；信噪比（A计权）：≥93dB</w:t>
            </w:r>
          </w:p>
          <w:p w14:paraId="1A14CD19">
            <w:pPr>
              <w:rPr>
                <w:rFonts w:ascii="宋体" w:hAnsi="宋体" w:cs="宋体"/>
                <w:szCs w:val="21"/>
              </w:rPr>
            </w:pPr>
            <w:r>
              <w:rPr>
                <w:rFonts w:hint="eastAsia" w:cs="宋体"/>
                <w:szCs w:val="21"/>
              </w:rPr>
              <w:t>⑥</w:t>
            </w:r>
            <w:r>
              <w:rPr>
                <w:rFonts w:hint="eastAsia" w:ascii="宋体" w:hAnsi="宋体" w:cs="宋体"/>
                <w:szCs w:val="21"/>
              </w:rPr>
              <w:t>输入电压：220V/50Hz；整机功耗：200W</w:t>
            </w:r>
          </w:p>
        </w:tc>
        <w:tc>
          <w:tcPr>
            <w:tcW w:w="750" w:type="dxa"/>
            <w:vAlign w:val="center"/>
          </w:tcPr>
          <w:p w14:paraId="7F891901">
            <w:pPr>
              <w:spacing w:line="360" w:lineRule="exact"/>
              <w:jc w:val="center"/>
              <w:rPr>
                <w:rFonts w:ascii="宋体" w:hAnsi="宋体" w:cs="宋体"/>
                <w:szCs w:val="21"/>
              </w:rPr>
            </w:pPr>
            <w:r>
              <w:rPr>
                <w:rFonts w:hint="eastAsia" w:ascii="宋体" w:hAnsi="宋体" w:cs="宋体"/>
                <w:szCs w:val="21"/>
              </w:rPr>
              <w:t>1台</w:t>
            </w:r>
          </w:p>
        </w:tc>
      </w:tr>
      <w:tr w14:paraId="2C71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97" w:type="dxa"/>
            <w:vAlign w:val="center"/>
          </w:tcPr>
          <w:p w14:paraId="7811B8D8">
            <w:pPr>
              <w:spacing w:line="360" w:lineRule="exact"/>
              <w:jc w:val="center"/>
              <w:rPr>
                <w:rFonts w:ascii="宋体" w:hAnsi="宋体" w:cs="宋体"/>
                <w:szCs w:val="21"/>
              </w:rPr>
            </w:pPr>
            <w:r>
              <w:rPr>
                <w:rFonts w:hint="eastAsia" w:cs="宋体"/>
                <w:szCs w:val="21"/>
              </w:rPr>
              <w:t>8</w:t>
            </w:r>
          </w:p>
        </w:tc>
        <w:tc>
          <w:tcPr>
            <w:tcW w:w="1298" w:type="dxa"/>
            <w:vAlign w:val="center"/>
          </w:tcPr>
          <w:p w14:paraId="08383E3A">
            <w:pPr>
              <w:spacing w:line="360" w:lineRule="exact"/>
              <w:jc w:val="center"/>
              <w:rPr>
                <w:rFonts w:ascii="宋体" w:hAnsi="宋体" w:cs="宋体"/>
                <w:szCs w:val="21"/>
              </w:rPr>
            </w:pPr>
            <w:r>
              <w:rPr>
                <w:rFonts w:hint="eastAsia" w:ascii="宋体" w:hAnsi="宋体" w:cs="宋体"/>
                <w:szCs w:val="21"/>
              </w:rPr>
              <w:t>天线分配器</w:t>
            </w:r>
          </w:p>
        </w:tc>
        <w:tc>
          <w:tcPr>
            <w:tcW w:w="7080" w:type="dxa"/>
          </w:tcPr>
          <w:p w14:paraId="2C6A14F2">
            <w:pPr>
              <w:rPr>
                <w:rFonts w:ascii="宋体" w:hAnsi="宋体" w:cs="宋体"/>
                <w:color w:val="auto"/>
                <w:szCs w:val="21"/>
              </w:rPr>
            </w:pPr>
            <w:r>
              <w:rPr>
                <w:rFonts w:hint="eastAsia" w:ascii="宋体" w:hAnsi="宋体" w:cs="宋体"/>
                <w:szCs w:val="21"/>
              </w:rPr>
              <w:t>（1）</w:t>
            </w:r>
            <w:r>
              <w:rPr>
                <w:rFonts w:hint="eastAsia" w:ascii="宋体" w:hAnsi="宋体" w:cs="宋体"/>
                <w:color w:val="auto"/>
                <w:szCs w:val="21"/>
              </w:rPr>
              <w:t>具有≥2个信号输入接口，支持接收天线信号，实现放大射频信号的效果。</w:t>
            </w:r>
          </w:p>
          <w:p w14:paraId="4CF10B79">
            <w:pPr>
              <w:rPr>
                <w:rFonts w:ascii="宋体" w:hAnsi="宋体" w:cs="宋体"/>
                <w:color w:val="auto"/>
                <w:szCs w:val="21"/>
              </w:rPr>
            </w:pPr>
            <w:r>
              <w:rPr>
                <w:rFonts w:hint="eastAsia" w:ascii="宋体" w:hAnsi="宋体" w:cs="宋体"/>
                <w:color w:val="auto"/>
                <w:szCs w:val="21"/>
              </w:rPr>
              <w:t>（2）具有≥8个天线信号输出接口，支持将一对天线分频至4台（一拖二）接收机达到扩展无线话筒系统的目的；支持放大射频信号，补偿因信号功率被分至多个输出而造成的插入损耗，保障设备稳定性。</w:t>
            </w:r>
          </w:p>
          <w:p w14:paraId="00DD844F">
            <w:pPr>
              <w:rPr>
                <w:rFonts w:ascii="宋体" w:hAnsi="宋体" w:cs="宋体"/>
                <w:color w:val="auto"/>
                <w:szCs w:val="21"/>
              </w:rPr>
            </w:pPr>
            <w:r>
              <w:rPr>
                <w:rFonts w:hint="eastAsia" w:ascii="宋体" w:hAnsi="宋体" w:cs="宋体"/>
                <w:color w:val="auto"/>
                <w:szCs w:val="21"/>
              </w:rPr>
              <w:t>（3）具有≥2个天线级联接口；支持无限制级联分配器，实现放大射频信号扩展无线话筒天线目的。</w:t>
            </w:r>
          </w:p>
          <w:p w14:paraId="39378181">
            <w:pPr>
              <w:rPr>
                <w:rFonts w:ascii="宋体" w:hAnsi="宋体" w:cs="宋体"/>
                <w:color w:val="auto"/>
                <w:szCs w:val="21"/>
              </w:rPr>
            </w:pPr>
            <w:r>
              <w:rPr>
                <w:rFonts w:hint="eastAsia" w:ascii="宋体" w:hAnsi="宋体" w:cs="宋体"/>
                <w:color w:val="auto"/>
                <w:szCs w:val="21"/>
              </w:rPr>
              <w:t>（4）具有≥4个直流电源接口，支持给≥4台接收机提供供电。</w:t>
            </w:r>
          </w:p>
          <w:p w14:paraId="6092AFE7">
            <w:pPr>
              <w:rPr>
                <w:rFonts w:ascii="宋体" w:hAnsi="宋体" w:cs="宋体"/>
                <w:color w:val="auto"/>
                <w:szCs w:val="21"/>
              </w:rPr>
            </w:pPr>
            <w:r>
              <w:rPr>
                <w:rFonts w:hint="eastAsia" w:ascii="宋体" w:hAnsi="宋体" w:cs="宋体"/>
                <w:color w:val="auto"/>
                <w:szCs w:val="21"/>
              </w:rPr>
              <w:t>技术参数：</w:t>
            </w:r>
          </w:p>
          <w:p w14:paraId="5E7F9FC6">
            <w:pPr>
              <w:rPr>
                <w:rFonts w:ascii="宋体" w:hAnsi="宋体" w:cs="宋体"/>
                <w:color w:val="auto"/>
                <w:szCs w:val="21"/>
              </w:rPr>
            </w:pPr>
            <w:r>
              <w:rPr>
                <w:rFonts w:hint="eastAsia" w:cs="宋体"/>
                <w:color w:val="auto"/>
                <w:szCs w:val="21"/>
              </w:rPr>
              <w:t>①</w:t>
            </w:r>
            <w:r>
              <w:rPr>
                <w:rFonts w:hint="eastAsia" w:ascii="宋体" w:hAnsi="宋体" w:cs="宋体"/>
                <w:color w:val="auto"/>
                <w:szCs w:val="21"/>
              </w:rPr>
              <w:t>频率范围：470-950MHZ。</w:t>
            </w:r>
          </w:p>
          <w:p w14:paraId="0490A893">
            <w:pPr>
              <w:rPr>
                <w:rFonts w:ascii="宋体" w:hAnsi="宋体" w:cs="宋体"/>
                <w:color w:val="auto"/>
                <w:szCs w:val="21"/>
              </w:rPr>
            </w:pPr>
            <w:r>
              <w:rPr>
                <w:rFonts w:hint="eastAsia" w:cs="宋体"/>
                <w:color w:val="auto"/>
                <w:szCs w:val="21"/>
              </w:rPr>
              <w:t>②</w:t>
            </w:r>
            <w:r>
              <w:rPr>
                <w:rFonts w:hint="eastAsia" w:ascii="宋体" w:hAnsi="宋体" w:cs="宋体"/>
                <w:color w:val="auto"/>
                <w:szCs w:val="21"/>
              </w:rPr>
              <w:t>总增益：10dB。</w:t>
            </w:r>
          </w:p>
          <w:p w14:paraId="4AA66870">
            <w:pPr>
              <w:rPr>
                <w:rFonts w:ascii="宋体" w:hAnsi="宋体" w:cs="宋体"/>
                <w:color w:val="auto"/>
                <w:szCs w:val="21"/>
              </w:rPr>
            </w:pPr>
            <w:r>
              <w:rPr>
                <w:rFonts w:hint="eastAsia" w:cs="宋体"/>
                <w:color w:val="auto"/>
                <w:szCs w:val="21"/>
              </w:rPr>
              <w:t>③</w:t>
            </w:r>
            <w:r>
              <w:rPr>
                <w:rFonts w:hint="eastAsia" w:ascii="宋体" w:hAnsi="宋体" w:cs="宋体"/>
                <w:color w:val="auto"/>
                <w:szCs w:val="21"/>
              </w:rPr>
              <w:t>输入/出阻抗：50Ω。</w:t>
            </w:r>
          </w:p>
          <w:p w14:paraId="387E80B3">
            <w:pPr>
              <w:rPr>
                <w:rFonts w:ascii="宋体" w:hAnsi="宋体" w:cs="宋体"/>
                <w:color w:val="auto"/>
                <w:szCs w:val="21"/>
              </w:rPr>
            </w:pPr>
            <w:r>
              <w:rPr>
                <w:rFonts w:hint="eastAsia" w:ascii="宋体" w:hAnsi="宋体" w:cs="宋体"/>
                <w:color w:val="auto"/>
                <w:szCs w:val="21"/>
              </w:rPr>
              <w:t>④天线供电：9V。</w:t>
            </w:r>
          </w:p>
          <w:p w14:paraId="3B53E32B">
            <w:pPr>
              <w:rPr>
                <w:rFonts w:ascii="宋体" w:hAnsi="宋体" w:cs="宋体"/>
                <w:color w:val="auto"/>
                <w:szCs w:val="21"/>
              </w:rPr>
            </w:pPr>
            <w:r>
              <w:rPr>
                <w:rFonts w:hint="eastAsia" w:cs="宋体"/>
                <w:color w:val="auto"/>
                <w:szCs w:val="21"/>
              </w:rPr>
              <w:t>⑤</w:t>
            </w:r>
            <w:r>
              <w:rPr>
                <w:rFonts w:hint="eastAsia" w:ascii="宋体" w:hAnsi="宋体" w:cs="宋体"/>
                <w:color w:val="auto"/>
                <w:szCs w:val="21"/>
              </w:rPr>
              <w:t>信号输入接口：至少具备BNC接口×2。</w:t>
            </w:r>
          </w:p>
          <w:p w14:paraId="75EEB73D">
            <w:pPr>
              <w:rPr>
                <w:rFonts w:ascii="宋体" w:hAnsi="宋体" w:cs="宋体"/>
                <w:color w:val="auto"/>
                <w:szCs w:val="21"/>
              </w:rPr>
            </w:pPr>
            <w:r>
              <w:rPr>
                <w:rFonts w:hint="eastAsia" w:cs="宋体"/>
                <w:color w:val="auto"/>
                <w:szCs w:val="21"/>
              </w:rPr>
              <w:t>⑥</w:t>
            </w:r>
            <w:r>
              <w:rPr>
                <w:rFonts w:hint="eastAsia" w:ascii="宋体" w:hAnsi="宋体" w:cs="宋体"/>
                <w:color w:val="auto"/>
                <w:szCs w:val="21"/>
              </w:rPr>
              <w:t>信号输出接口：至少具备BNC接口×8。</w:t>
            </w:r>
          </w:p>
          <w:p w14:paraId="4BAB1483">
            <w:pPr>
              <w:rPr>
                <w:rFonts w:ascii="宋体" w:hAnsi="宋体" w:cs="宋体"/>
                <w:color w:val="auto"/>
                <w:szCs w:val="21"/>
              </w:rPr>
            </w:pPr>
            <w:r>
              <w:rPr>
                <w:rFonts w:hint="eastAsia" w:cs="宋体"/>
                <w:color w:val="auto"/>
                <w:szCs w:val="21"/>
              </w:rPr>
              <w:t>⑦</w:t>
            </w:r>
            <w:r>
              <w:rPr>
                <w:rFonts w:hint="eastAsia" w:ascii="宋体" w:hAnsi="宋体" w:cs="宋体"/>
                <w:color w:val="auto"/>
                <w:szCs w:val="21"/>
              </w:rPr>
              <w:t>信号级联接口：至少具备BNC接口×2。</w:t>
            </w:r>
          </w:p>
          <w:p w14:paraId="0D662F42">
            <w:pPr>
              <w:rPr>
                <w:rFonts w:ascii="宋体" w:hAnsi="宋体" w:cs="宋体"/>
                <w:color w:val="auto"/>
                <w:szCs w:val="21"/>
              </w:rPr>
            </w:pPr>
            <w:r>
              <w:rPr>
                <w:rFonts w:hint="eastAsia" w:cs="宋体"/>
                <w:color w:val="auto"/>
                <w:szCs w:val="21"/>
              </w:rPr>
              <w:t>⑧</w:t>
            </w:r>
            <w:r>
              <w:rPr>
                <w:rFonts w:hint="eastAsia" w:ascii="宋体" w:hAnsi="宋体" w:cs="宋体"/>
                <w:color w:val="auto"/>
                <w:szCs w:val="21"/>
              </w:rPr>
              <w:t>直流输出接口：至少具备12V DC/3A（MAX）×4 组 中央点为正极。</w:t>
            </w:r>
          </w:p>
          <w:p w14:paraId="63FCB16C">
            <w:pPr>
              <w:rPr>
                <w:rFonts w:ascii="宋体" w:hAnsi="宋体" w:cs="宋体"/>
                <w:color w:val="auto"/>
                <w:szCs w:val="21"/>
              </w:rPr>
            </w:pPr>
            <w:r>
              <w:rPr>
                <w:rFonts w:hint="eastAsia" w:cs="宋体"/>
                <w:color w:val="auto"/>
                <w:szCs w:val="21"/>
              </w:rPr>
              <w:t>⑨</w:t>
            </w:r>
            <w:r>
              <w:rPr>
                <w:rFonts w:hint="eastAsia" w:ascii="宋体" w:hAnsi="宋体" w:cs="宋体"/>
                <w:color w:val="auto"/>
                <w:szCs w:val="21"/>
              </w:rPr>
              <w:t>电源：12V DC/3A。</w:t>
            </w:r>
          </w:p>
          <w:p w14:paraId="0CA77428">
            <w:pPr>
              <w:rPr>
                <w:rFonts w:ascii="宋体" w:hAnsi="宋体" w:cs="宋体"/>
                <w:szCs w:val="21"/>
              </w:rPr>
            </w:pPr>
            <w:r>
              <w:rPr>
                <w:rFonts w:hint="eastAsia" w:cs="宋体"/>
                <w:color w:val="auto"/>
                <w:szCs w:val="21"/>
              </w:rPr>
              <w:t>⑩</w:t>
            </w:r>
            <w:r>
              <w:rPr>
                <w:rFonts w:hint="eastAsia" w:ascii="宋体" w:hAnsi="宋体" w:cs="宋体"/>
                <w:color w:val="auto"/>
                <w:szCs w:val="21"/>
              </w:rPr>
              <w:t>连接器端口：BNC。</w:t>
            </w:r>
          </w:p>
        </w:tc>
        <w:tc>
          <w:tcPr>
            <w:tcW w:w="750" w:type="dxa"/>
            <w:vAlign w:val="center"/>
          </w:tcPr>
          <w:p w14:paraId="22205856">
            <w:pPr>
              <w:spacing w:line="360" w:lineRule="exact"/>
              <w:jc w:val="center"/>
              <w:rPr>
                <w:rFonts w:ascii="宋体" w:hAnsi="宋体" w:cs="宋体"/>
                <w:szCs w:val="21"/>
              </w:rPr>
            </w:pPr>
            <w:r>
              <w:rPr>
                <w:rFonts w:hint="eastAsia" w:ascii="宋体" w:hAnsi="宋体" w:cs="宋体"/>
                <w:szCs w:val="21"/>
              </w:rPr>
              <w:t>2套</w:t>
            </w:r>
          </w:p>
        </w:tc>
      </w:tr>
      <w:tr w14:paraId="23A1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97" w:type="dxa"/>
            <w:vAlign w:val="center"/>
          </w:tcPr>
          <w:p w14:paraId="4F551DBC">
            <w:pPr>
              <w:spacing w:line="360" w:lineRule="exact"/>
              <w:jc w:val="center"/>
              <w:rPr>
                <w:rFonts w:ascii="宋体" w:hAnsi="宋体" w:cs="宋体"/>
                <w:szCs w:val="21"/>
              </w:rPr>
            </w:pPr>
            <w:r>
              <w:rPr>
                <w:rFonts w:hint="eastAsia" w:cs="宋体"/>
                <w:szCs w:val="21"/>
              </w:rPr>
              <w:t>9</w:t>
            </w:r>
          </w:p>
        </w:tc>
        <w:tc>
          <w:tcPr>
            <w:tcW w:w="1298" w:type="dxa"/>
            <w:vAlign w:val="center"/>
          </w:tcPr>
          <w:p w14:paraId="299BE0AC">
            <w:pPr>
              <w:spacing w:line="360" w:lineRule="exact"/>
              <w:jc w:val="center"/>
              <w:rPr>
                <w:rFonts w:ascii="宋体" w:hAnsi="宋体" w:cs="宋体"/>
                <w:szCs w:val="21"/>
              </w:rPr>
            </w:pPr>
            <w:r>
              <w:rPr>
                <w:rFonts w:hint="eastAsia" w:ascii="宋体" w:hAnsi="宋体" w:cs="宋体"/>
                <w:szCs w:val="21"/>
              </w:rPr>
              <w:t>话筒天线</w:t>
            </w:r>
          </w:p>
        </w:tc>
        <w:tc>
          <w:tcPr>
            <w:tcW w:w="7080" w:type="dxa"/>
          </w:tcPr>
          <w:p w14:paraId="09E54D9A">
            <w:pPr>
              <w:rPr>
                <w:rFonts w:ascii="宋体" w:hAnsi="宋体" w:cs="宋体"/>
                <w:szCs w:val="21"/>
              </w:rPr>
            </w:pPr>
            <w:r>
              <w:rPr>
                <w:rFonts w:hint="eastAsia" w:ascii="宋体" w:hAnsi="宋体" w:cs="宋体"/>
                <w:szCs w:val="21"/>
              </w:rPr>
              <w:t>（1）频率范围：470～950MHz。</w:t>
            </w:r>
          </w:p>
          <w:p w14:paraId="71F163C2">
            <w:pPr>
              <w:rPr>
                <w:rFonts w:ascii="宋体" w:hAnsi="宋体" w:cs="宋体"/>
                <w:szCs w:val="21"/>
              </w:rPr>
            </w:pPr>
            <w:r>
              <w:rPr>
                <w:rFonts w:hint="eastAsia" w:ascii="宋体" w:hAnsi="宋体" w:cs="宋体"/>
                <w:szCs w:val="21"/>
              </w:rPr>
              <w:t>（2）最大增益：8.0dBi。</w:t>
            </w:r>
          </w:p>
          <w:p w14:paraId="3AE7AF08">
            <w:pPr>
              <w:rPr>
                <w:rFonts w:ascii="宋体" w:hAnsi="宋体" w:cs="宋体"/>
                <w:szCs w:val="21"/>
              </w:rPr>
            </w:pPr>
            <w:r>
              <w:rPr>
                <w:rFonts w:hint="eastAsia" w:ascii="宋体" w:hAnsi="宋体" w:cs="宋体"/>
                <w:szCs w:val="21"/>
              </w:rPr>
              <w:t>（3）电压驻波比：≤2.0。</w:t>
            </w:r>
          </w:p>
          <w:p w14:paraId="0CF204D7">
            <w:pPr>
              <w:rPr>
                <w:rFonts w:ascii="宋体" w:hAnsi="宋体" w:cs="宋体"/>
                <w:szCs w:val="21"/>
              </w:rPr>
            </w:pPr>
            <w:r>
              <w:rPr>
                <w:rFonts w:hint="eastAsia" w:ascii="宋体" w:hAnsi="宋体" w:cs="宋体"/>
                <w:szCs w:val="21"/>
              </w:rPr>
              <w:t>（4）极化方式：线极化。</w:t>
            </w:r>
          </w:p>
          <w:p w14:paraId="281056FB">
            <w:pPr>
              <w:rPr>
                <w:rFonts w:ascii="宋体" w:hAnsi="宋体" w:cs="宋体"/>
                <w:szCs w:val="21"/>
              </w:rPr>
            </w:pPr>
            <w:r>
              <w:rPr>
                <w:rFonts w:hint="eastAsia" w:ascii="宋体" w:hAnsi="宋体" w:cs="宋体"/>
                <w:szCs w:val="21"/>
              </w:rPr>
              <w:t>（5）输入阻抗：50Ω。</w:t>
            </w:r>
          </w:p>
          <w:p w14:paraId="59F3B907">
            <w:pPr>
              <w:rPr>
                <w:rFonts w:ascii="宋体" w:hAnsi="宋体" w:cs="宋体"/>
                <w:szCs w:val="21"/>
              </w:rPr>
            </w:pPr>
            <w:r>
              <w:rPr>
                <w:rFonts w:hint="eastAsia" w:ascii="宋体" w:hAnsi="宋体" w:cs="宋体"/>
                <w:szCs w:val="21"/>
              </w:rPr>
              <w:t>（6）接头型号：BNC 接头。</w:t>
            </w:r>
          </w:p>
          <w:p w14:paraId="7F4FFC81">
            <w:pPr>
              <w:rPr>
                <w:rFonts w:ascii="宋体" w:hAnsi="宋体" w:cs="宋体"/>
                <w:szCs w:val="21"/>
              </w:rPr>
            </w:pPr>
            <w:r>
              <w:rPr>
                <w:rFonts w:hint="eastAsia" w:ascii="宋体" w:hAnsi="宋体" w:cs="宋体"/>
                <w:szCs w:val="21"/>
              </w:rPr>
              <w:t>（7）工作温度：-30～+60℃。</w:t>
            </w:r>
          </w:p>
          <w:p w14:paraId="6E974A52">
            <w:pPr>
              <w:rPr>
                <w:rFonts w:ascii="宋体" w:hAnsi="宋体" w:cs="宋体"/>
                <w:szCs w:val="21"/>
              </w:rPr>
            </w:pPr>
            <w:r>
              <w:rPr>
                <w:rFonts w:hint="eastAsia" w:ascii="宋体" w:hAnsi="宋体" w:cs="宋体"/>
                <w:szCs w:val="21"/>
              </w:rPr>
              <w:t>（8）放大器OIP3：＞25dBm</w:t>
            </w:r>
          </w:p>
          <w:p w14:paraId="2B03B63A">
            <w:pPr>
              <w:rPr>
                <w:rFonts w:ascii="宋体" w:hAnsi="宋体" w:cs="宋体"/>
                <w:szCs w:val="21"/>
              </w:rPr>
            </w:pPr>
            <w:r>
              <w:rPr>
                <w:rFonts w:hint="eastAsia" w:ascii="宋体" w:hAnsi="宋体" w:cs="宋体"/>
                <w:szCs w:val="21"/>
              </w:rPr>
              <w:t>（9）指向性：180°指向</w:t>
            </w:r>
          </w:p>
          <w:p w14:paraId="2204C30E">
            <w:pPr>
              <w:rPr>
                <w:rFonts w:ascii="宋体" w:hAnsi="宋体" w:cs="宋体"/>
                <w:szCs w:val="21"/>
              </w:rPr>
            </w:pPr>
            <w:r>
              <w:rPr>
                <w:rFonts w:hint="eastAsia" w:ascii="宋体" w:hAnsi="宋体" w:cs="宋体"/>
                <w:szCs w:val="21"/>
              </w:rPr>
              <w:t>（10）供电电压：DC 8～12V</w:t>
            </w:r>
          </w:p>
        </w:tc>
        <w:tc>
          <w:tcPr>
            <w:tcW w:w="750" w:type="dxa"/>
            <w:vAlign w:val="center"/>
          </w:tcPr>
          <w:p w14:paraId="0C6AD9FE">
            <w:pPr>
              <w:spacing w:line="360" w:lineRule="exact"/>
              <w:jc w:val="center"/>
              <w:rPr>
                <w:rFonts w:ascii="宋体" w:hAnsi="宋体" w:cs="宋体"/>
                <w:szCs w:val="21"/>
              </w:rPr>
            </w:pPr>
            <w:r>
              <w:rPr>
                <w:rFonts w:hint="eastAsia" w:ascii="宋体" w:hAnsi="宋体" w:cs="宋体"/>
                <w:szCs w:val="21"/>
              </w:rPr>
              <w:t>2套</w:t>
            </w:r>
          </w:p>
        </w:tc>
      </w:tr>
      <w:tr w14:paraId="4EEA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7" w:hRule="atLeast"/>
        </w:trPr>
        <w:tc>
          <w:tcPr>
            <w:tcW w:w="997" w:type="dxa"/>
            <w:vAlign w:val="center"/>
          </w:tcPr>
          <w:p w14:paraId="6BD84108">
            <w:pPr>
              <w:spacing w:line="360" w:lineRule="exact"/>
              <w:jc w:val="center"/>
              <w:rPr>
                <w:rFonts w:ascii="宋体" w:hAnsi="宋体" w:cs="宋体"/>
                <w:szCs w:val="21"/>
              </w:rPr>
            </w:pPr>
            <w:r>
              <w:rPr>
                <w:rFonts w:hint="eastAsia" w:cs="宋体"/>
                <w:szCs w:val="21"/>
              </w:rPr>
              <w:t>10</w:t>
            </w:r>
          </w:p>
        </w:tc>
        <w:tc>
          <w:tcPr>
            <w:tcW w:w="1298" w:type="dxa"/>
            <w:vAlign w:val="center"/>
          </w:tcPr>
          <w:p w14:paraId="12C7FFF4">
            <w:pPr>
              <w:spacing w:line="360" w:lineRule="exact"/>
              <w:jc w:val="center"/>
              <w:rPr>
                <w:rFonts w:ascii="宋体" w:hAnsi="宋体" w:cs="宋体"/>
                <w:szCs w:val="21"/>
              </w:rPr>
            </w:pPr>
            <w:r>
              <w:rPr>
                <w:rFonts w:hint="eastAsia" w:ascii="宋体" w:hAnsi="宋体" w:cs="宋体"/>
                <w:szCs w:val="21"/>
              </w:rPr>
              <w:t>音频处理器</w:t>
            </w:r>
          </w:p>
        </w:tc>
        <w:tc>
          <w:tcPr>
            <w:tcW w:w="7080" w:type="dxa"/>
          </w:tcPr>
          <w:p w14:paraId="2143387D">
            <w:pPr>
              <w:rPr>
                <w:rFonts w:ascii="宋体" w:hAnsi="宋体" w:cs="宋体"/>
                <w:szCs w:val="21"/>
              </w:rPr>
            </w:pPr>
            <w:r>
              <w:rPr>
                <w:rFonts w:hint="eastAsia" w:ascii="宋体" w:hAnsi="宋体" w:cs="宋体"/>
                <w:szCs w:val="21"/>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p>
          <w:p w14:paraId="08320372">
            <w:pPr>
              <w:rPr>
                <w:rFonts w:ascii="宋体" w:hAnsi="宋体" w:cs="宋体"/>
                <w:szCs w:val="21"/>
              </w:rPr>
            </w:pPr>
            <w:r>
              <w:rPr>
                <w:rFonts w:hint="eastAsia" w:ascii="宋体" w:hAnsi="宋体" w:cs="宋体"/>
                <w:szCs w:val="21"/>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cs="宋体"/>
                <w:color w:val="auto"/>
                <w:szCs w:val="21"/>
              </w:rPr>
              <w:t>（供应商于报价文件中必须提供功能截图佐证并加盖供应商公章，否则作无效处理）</w:t>
            </w:r>
          </w:p>
          <w:p w14:paraId="516E7E1A">
            <w:pPr>
              <w:rPr>
                <w:rFonts w:ascii="宋体" w:hAnsi="宋体" w:cs="宋体"/>
                <w:szCs w:val="21"/>
              </w:rPr>
            </w:pPr>
            <w:r>
              <w:rPr>
                <w:rFonts w:hint="eastAsia" w:ascii="宋体" w:hAnsi="宋体" w:cs="宋体"/>
                <w:szCs w:val="21"/>
              </w:rPr>
              <w:t>（3）具有矩阵增益调节功能，每个输入通道参与混音的增益可调，增益调节范围同时登入APP软件、PC客户端同时连接设备跨平台软件，可运行的操作系统≥8种，包括Windows7/10/11、银河麒麟桌面操作系统（兆芯版）、银河麒麟桌面操作系统（飞腾版）、macOS系统、统信UOS、Ubuntu桌面版操作系统。</w:t>
            </w:r>
          </w:p>
          <w:p w14:paraId="0CE2D54F">
            <w:pPr>
              <w:rPr>
                <w:rFonts w:ascii="宋体" w:hAnsi="宋体" w:cs="宋体"/>
                <w:szCs w:val="21"/>
              </w:rPr>
            </w:pPr>
            <w:r>
              <w:rPr>
                <w:rFonts w:hint="eastAsia" w:ascii="宋体" w:hAnsi="宋体" w:cs="宋体"/>
                <w:szCs w:val="21"/>
              </w:rPr>
              <w:t>（4）产品具有PC客户端、手机移动端、安卓平板端不同控制方式，可以通同时登入APP软件、PC客户端同时连接设备，并实现多端数据的同步。</w:t>
            </w:r>
          </w:p>
          <w:p w14:paraId="4B06A983">
            <w:pPr>
              <w:rPr>
                <w:rFonts w:ascii="宋体" w:hAnsi="宋体" w:cs="宋体"/>
                <w:szCs w:val="21"/>
              </w:rPr>
            </w:pPr>
            <w:r>
              <w:rPr>
                <w:rFonts w:hint="eastAsia" w:ascii="宋体" w:hAnsi="宋体" w:cs="宋体"/>
                <w:szCs w:val="21"/>
              </w:rPr>
              <w:t>（5）同时登入APP软件、PC客户端同时连接设备音，增益，场景。IPS屏幕能够显示IP地址，输入和输出通道的实时电平。</w:t>
            </w:r>
          </w:p>
          <w:p w14:paraId="3CD99CE3">
            <w:pPr>
              <w:rPr>
                <w:rFonts w:ascii="宋体" w:hAnsi="宋体" w:cs="宋体"/>
                <w:szCs w:val="21"/>
              </w:rPr>
            </w:pPr>
            <w:r>
              <w:rPr>
                <w:rFonts w:hint="eastAsia" w:ascii="宋体" w:hAnsi="宋体" w:cs="宋体"/>
                <w:szCs w:val="21"/>
              </w:rPr>
              <w:t>（6）具有设备定位功能，客户端一键定位局域网内同类设备，被定位的设备会显示定位信息。</w:t>
            </w:r>
          </w:p>
          <w:p w14:paraId="77877FFA">
            <w:pPr>
              <w:rPr>
                <w:rFonts w:ascii="宋体" w:hAnsi="宋体" w:cs="宋体"/>
                <w:szCs w:val="21"/>
              </w:rPr>
            </w:pPr>
            <w:r>
              <w:rPr>
                <w:rFonts w:hint="eastAsia" w:ascii="宋体" w:hAnsi="宋体" w:cs="宋体"/>
                <w:szCs w:val="21"/>
              </w:rPr>
              <w:t>（7）设备具有统一集中控制功能，支持≥65535台设备通过软件集中控制。</w:t>
            </w:r>
          </w:p>
          <w:p w14:paraId="1F98C0FC">
            <w:pPr>
              <w:rPr>
                <w:rFonts w:ascii="宋体" w:hAnsi="宋体" w:cs="宋体"/>
                <w:szCs w:val="21"/>
              </w:rPr>
            </w:pPr>
            <w:r>
              <w:rPr>
                <w:rFonts w:hint="eastAsia" w:ascii="宋体" w:hAnsi="宋体" w:cs="宋体"/>
                <w:szCs w:val="21"/>
              </w:rPr>
              <w:t>▲（8）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Pr>
                <w:rFonts w:hint="eastAsia" w:ascii="宋体" w:hAnsi="宋体" w:cs="宋体"/>
                <w:b w:val="0"/>
                <w:bCs w:val="0"/>
                <w:color w:val="auto"/>
                <w:szCs w:val="21"/>
              </w:rPr>
              <w:t>供应商于报价文件中必须提供所竞产品具备本项功能的功能截图佐证并加盖供应商公章，否则作无效处理）</w:t>
            </w:r>
          </w:p>
        </w:tc>
        <w:tc>
          <w:tcPr>
            <w:tcW w:w="750" w:type="dxa"/>
            <w:vAlign w:val="center"/>
          </w:tcPr>
          <w:p w14:paraId="4DC35B6B">
            <w:pPr>
              <w:spacing w:line="360" w:lineRule="exact"/>
              <w:jc w:val="center"/>
              <w:rPr>
                <w:rFonts w:ascii="宋体" w:hAnsi="宋体" w:cs="宋体"/>
                <w:szCs w:val="21"/>
              </w:rPr>
            </w:pPr>
            <w:r>
              <w:rPr>
                <w:rFonts w:hint="eastAsia" w:ascii="宋体" w:hAnsi="宋体" w:cs="宋体"/>
                <w:szCs w:val="21"/>
              </w:rPr>
              <w:t>1台</w:t>
            </w:r>
          </w:p>
        </w:tc>
      </w:tr>
      <w:tr w14:paraId="5186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7" w:type="dxa"/>
            <w:vAlign w:val="center"/>
          </w:tcPr>
          <w:p w14:paraId="2F38F7AD">
            <w:pPr>
              <w:spacing w:line="360" w:lineRule="exact"/>
              <w:jc w:val="center"/>
              <w:rPr>
                <w:rFonts w:ascii="宋体" w:hAnsi="宋体" w:cs="宋体"/>
                <w:szCs w:val="21"/>
              </w:rPr>
            </w:pPr>
            <w:r>
              <w:rPr>
                <w:rFonts w:hint="eastAsia" w:ascii="宋体" w:hAnsi="宋体" w:cs="宋体"/>
                <w:szCs w:val="21"/>
              </w:rPr>
              <w:t>11</w:t>
            </w:r>
          </w:p>
        </w:tc>
        <w:tc>
          <w:tcPr>
            <w:tcW w:w="1298" w:type="dxa"/>
            <w:vAlign w:val="center"/>
          </w:tcPr>
          <w:p w14:paraId="14D06293">
            <w:pPr>
              <w:spacing w:line="360" w:lineRule="exact"/>
              <w:jc w:val="center"/>
              <w:rPr>
                <w:rFonts w:ascii="宋体" w:hAnsi="宋体" w:cs="宋体"/>
                <w:szCs w:val="21"/>
              </w:rPr>
            </w:pPr>
            <w:r>
              <w:rPr>
                <w:rFonts w:hint="eastAsia" w:ascii="宋体" w:hAnsi="宋体" w:cs="宋体"/>
                <w:szCs w:val="21"/>
              </w:rPr>
              <w:t>抑制器</w:t>
            </w:r>
          </w:p>
        </w:tc>
        <w:tc>
          <w:tcPr>
            <w:tcW w:w="7080" w:type="dxa"/>
          </w:tcPr>
          <w:p w14:paraId="17DB2B7D">
            <w:pPr>
              <w:spacing w:line="300" w:lineRule="exact"/>
              <w:rPr>
                <w:rFonts w:ascii="宋体" w:hAnsi="宋体" w:cs="宋体"/>
                <w:szCs w:val="21"/>
              </w:rPr>
            </w:pPr>
            <w:r>
              <w:rPr>
                <w:rFonts w:hint="eastAsia" w:ascii="宋体" w:hAnsi="宋体" w:cs="宋体"/>
                <w:szCs w:val="21"/>
              </w:rPr>
              <w:t>（1）高性能DSP处理，≥40-bit DPS处理器（400兆主频），提供≥32-bit/48kHz卓越的高品质声音。</w:t>
            </w:r>
          </w:p>
          <w:p w14:paraId="5191E5B7">
            <w:pPr>
              <w:spacing w:line="300" w:lineRule="exact"/>
              <w:rPr>
                <w:rFonts w:ascii="宋体" w:hAnsi="宋体" w:cs="宋体"/>
                <w:color w:val="auto"/>
                <w:szCs w:val="21"/>
              </w:rPr>
            </w:pPr>
            <w:r>
              <w:rPr>
                <w:rFonts w:hint="eastAsia" w:ascii="宋体" w:hAnsi="宋体" w:cs="宋体"/>
                <w:szCs w:val="21"/>
              </w:rPr>
              <w:t>▲（2）采用“陷波”+“移频”双方式进行反馈抑制。陷波器提供12固定点+12动态点。高精度移频，范围≥-10Hz到10Hz。（</w:t>
            </w:r>
            <w:r>
              <w:rPr>
                <w:rFonts w:hint="eastAsia" w:ascii="宋体" w:hAnsi="宋体" w:cs="宋体"/>
                <w:color w:val="auto"/>
                <w:szCs w:val="21"/>
              </w:rPr>
              <w:t>供应商于报价文件中必须提供所竞产品具备本项功能的界面截图佐证并加盖供应商公章，否则作无效处理）</w:t>
            </w:r>
          </w:p>
          <w:p w14:paraId="7667AFB2">
            <w:pPr>
              <w:spacing w:line="300" w:lineRule="exact"/>
              <w:rPr>
                <w:rFonts w:ascii="宋体" w:hAnsi="宋体" w:cs="宋体"/>
                <w:color w:val="auto"/>
                <w:szCs w:val="21"/>
              </w:rPr>
            </w:pPr>
            <w:r>
              <w:rPr>
                <w:rFonts w:hint="eastAsia" w:ascii="宋体" w:hAnsi="宋体" w:cs="宋体"/>
                <w:color w:val="auto"/>
                <w:szCs w:val="21"/>
              </w:rPr>
              <w:t>（3）均衡器支持≥31段图示均衡器和8段参量均衡器。</w:t>
            </w:r>
          </w:p>
          <w:p w14:paraId="2C0A5A8C">
            <w:pPr>
              <w:spacing w:line="300" w:lineRule="exact"/>
              <w:rPr>
                <w:rFonts w:ascii="宋体" w:hAnsi="宋体" w:cs="宋体"/>
                <w:color w:val="auto"/>
                <w:szCs w:val="21"/>
              </w:rPr>
            </w:pPr>
            <w:r>
              <w:rPr>
                <w:rFonts w:hint="eastAsia" w:ascii="宋体" w:hAnsi="宋体" w:cs="宋体"/>
                <w:color w:val="auto"/>
                <w:szCs w:val="21"/>
              </w:rPr>
              <w:t>（4）分频器至少支持巴特沃斯，贝塞尔，林克威治-瑞利等类型及多种倍频程。</w:t>
            </w:r>
          </w:p>
          <w:p w14:paraId="0094CD2E">
            <w:pPr>
              <w:spacing w:line="300" w:lineRule="exact"/>
              <w:rPr>
                <w:rFonts w:ascii="宋体" w:hAnsi="宋体" w:cs="宋体"/>
                <w:color w:val="auto"/>
                <w:szCs w:val="21"/>
              </w:rPr>
            </w:pPr>
            <w:r>
              <w:rPr>
                <w:rFonts w:hint="eastAsia" w:ascii="宋体" w:hAnsi="宋体" w:cs="宋体"/>
                <w:color w:val="auto"/>
                <w:szCs w:val="21"/>
              </w:rPr>
              <w:t>（5）配备一个≥2英寸IPS真彩显示屏。支持中英文切换显示。</w:t>
            </w:r>
          </w:p>
          <w:p w14:paraId="25ADBE0D">
            <w:pPr>
              <w:spacing w:line="300" w:lineRule="exact"/>
              <w:rPr>
                <w:rFonts w:ascii="宋体" w:hAnsi="宋体" w:cs="宋体"/>
                <w:color w:val="auto"/>
                <w:szCs w:val="21"/>
              </w:rPr>
            </w:pPr>
            <w:r>
              <w:rPr>
                <w:rFonts w:hint="eastAsia" w:ascii="宋体" w:hAnsi="宋体" w:cs="宋体"/>
                <w:color w:val="auto"/>
                <w:szCs w:val="21"/>
              </w:rPr>
              <w:t>（6）配备≥48个陷波器状态LED指示灯实时显示，每通道≥12个静态+≥12个动态陷波器。</w:t>
            </w:r>
          </w:p>
          <w:p w14:paraId="31E0300A">
            <w:pPr>
              <w:spacing w:line="300" w:lineRule="exact"/>
              <w:rPr>
                <w:rFonts w:ascii="宋体" w:hAnsi="宋体" w:cs="宋体"/>
                <w:color w:val="auto"/>
                <w:szCs w:val="21"/>
              </w:rPr>
            </w:pPr>
            <w:r>
              <w:rPr>
                <w:rFonts w:hint="eastAsia" w:ascii="宋体" w:hAnsi="宋体" w:cs="宋体"/>
                <w:color w:val="auto"/>
                <w:szCs w:val="21"/>
              </w:rPr>
              <w:t>（7）具有双通道直通，一键重置陷波点配置功能。</w:t>
            </w:r>
          </w:p>
          <w:p w14:paraId="453F94AE">
            <w:pPr>
              <w:spacing w:line="300" w:lineRule="exact"/>
              <w:rPr>
                <w:rFonts w:ascii="宋体" w:hAnsi="宋体" w:cs="宋体"/>
                <w:szCs w:val="21"/>
              </w:rPr>
            </w:pPr>
            <w:r>
              <w:rPr>
                <w:rFonts w:hint="eastAsia" w:ascii="宋体" w:hAnsi="宋体" w:cs="宋体"/>
                <w:szCs w:val="21"/>
              </w:rPr>
              <w:t>（8）支持≥4个场景切换。</w:t>
            </w:r>
          </w:p>
          <w:p w14:paraId="6D3AECFD">
            <w:pPr>
              <w:spacing w:line="300" w:lineRule="exact"/>
              <w:rPr>
                <w:rFonts w:ascii="宋体" w:hAnsi="宋体" w:cs="宋体"/>
                <w:szCs w:val="21"/>
              </w:rPr>
            </w:pPr>
            <w:r>
              <w:rPr>
                <w:rFonts w:hint="eastAsia" w:ascii="宋体" w:hAnsi="宋体" w:cs="宋体"/>
                <w:szCs w:val="21"/>
              </w:rPr>
              <w:t>（9）支持设备定位功能、断电自动保护记忆功能。</w:t>
            </w:r>
          </w:p>
          <w:p w14:paraId="6CB5AB21">
            <w:pPr>
              <w:rPr>
                <w:rFonts w:ascii="宋体" w:hAnsi="宋体" w:cs="宋体"/>
                <w:szCs w:val="21"/>
              </w:rPr>
            </w:pPr>
            <w:r>
              <w:rPr>
                <w:rFonts w:hint="eastAsia" w:ascii="宋体" w:hAnsi="宋体" w:cs="宋体"/>
                <w:szCs w:val="21"/>
              </w:rPr>
              <w:t>（10）输入通道及插座≥2路XLR与TRS多功能座模拟输入；输出通道及插座≥2路XLR公座+≥2路TRS公座模拟输出。</w:t>
            </w:r>
          </w:p>
        </w:tc>
        <w:tc>
          <w:tcPr>
            <w:tcW w:w="750" w:type="dxa"/>
            <w:vAlign w:val="center"/>
          </w:tcPr>
          <w:p w14:paraId="6F99F87C">
            <w:pPr>
              <w:spacing w:line="360" w:lineRule="exact"/>
              <w:jc w:val="center"/>
              <w:rPr>
                <w:rFonts w:ascii="宋体" w:hAnsi="宋体" w:cs="宋体"/>
                <w:szCs w:val="21"/>
              </w:rPr>
            </w:pPr>
            <w:r>
              <w:rPr>
                <w:rFonts w:hint="eastAsia" w:ascii="宋体" w:hAnsi="宋体" w:cs="宋体"/>
                <w:szCs w:val="21"/>
              </w:rPr>
              <w:t>1台</w:t>
            </w:r>
          </w:p>
        </w:tc>
      </w:tr>
      <w:tr w14:paraId="3202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997" w:type="dxa"/>
            <w:vAlign w:val="center"/>
          </w:tcPr>
          <w:p w14:paraId="5CA232FE">
            <w:pPr>
              <w:spacing w:line="360" w:lineRule="exact"/>
              <w:jc w:val="center"/>
              <w:rPr>
                <w:rFonts w:ascii="宋体" w:hAnsi="宋体" w:cs="宋体"/>
                <w:szCs w:val="21"/>
              </w:rPr>
            </w:pPr>
            <w:r>
              <w:rPr>
                <w:rFonts w:hint="eastAsia" w:cs="宋体"/>
                <w:szCs w:val="21"/>
              </w:rPr>
              <w:t>12</w:t>
            </w:r>
          </w:p>
        </w:tc>
        <w:tc>
          <w:tcPr>
            <w:tcW w:w="1298" w:type="dxa"/>
            <w:vAlign w:val="center"/>
          </w:tcPr>
          <w:p w14:paraId="51498E76">
            <w:pPr>
              <w:spacing w:line="360" w:lineRule="exact"/>
              <w:jc w:val="center"/>
              <w:rPr>
                <w:rFonts w:ascii="宋体" w:hAnsi="宋体" w:cs="宋体"/>
                <w:szCs w:val="21"/>
              </w:rPr>
            </w:pPr>
            <w:r>
              <w:rPr>
                <w:rFonts w:hint="eastAsia" w:ascii="宋体" w:hAnsi="宋体" w:cs="宋体"/>
                <w:szCs w:val="21"/>
              </w:rPr>
              <w:t>机架调音台</w:t>
            </w:r>
          </w:p>
        </w:tc>
        <w:tc>
          <w:tcPr>
            <w:tcW w:w="7080" w:type="dxa"/>
          </w:tcPr>
          <w:p w14:paraId="7A8B2B34">
            <w:pPr>
              <w:rPr>
                <w:rFonts w:ascii="宋体" w:hAnsi="宋体" w:cs="宋体"/>
                <w:color w:val="auto"/>
                <w:szCs w:val="21"/>
              </w:rPr>
            </w:pPr>
            <w:r>
              <w:rPr>
                <w:rFonts w:hint="eastAsia" w:ascii="宋体" w:hAnsi="宋体" w:cs="宋体"/>
                <w:szCs w:val="21"/>
              </w:rPr>
              <w:t>▲（1）机架式调音台≤3U，便于现场安装；前面板具有≥7英寸电容多点</w:t>
            </w:r>
            <w:r>
              <w:rPr>
                <w:rFonts w:hint="eastAsia" w:ascii="宋体" w:hAnsi="宋体" w:cs="宋体"/>
                <w:color w:val="auto"/>
                <w:szCs w:val="21"/>
              </w:rPr>
              <w:t>触控屏，触控屏具有调节各输入输出通道音量、均衡器、压缩器、噪声门参数功能；可存储≥99个自定义场景模式功能，便于不同场景快速调用。（供应商于报价文件中必须提供所竞产品具备本项功能的产品图片佐证并加盖供应商公章，否则作无效处理）</w:t>
            </w:r>
          </w:p>
          <w:p w14:paraId="712FC0B5">
            <w:pPr>
              <w:rPr>
                <w:rFonts w:ascii="宋体" w:hAnsi="宋体" w:cs="宋体"/>
                <w:color w:val="auto"/>
                <w:szCs w:val="21"/>
              </w:rPr>
            </w:pPr>
            <w:r>
              <w:rPr>
                <w:rFonts w:hint="eastAsia" w:ascii="宋体" w:hAnsi="宋体" w:cs="宋体"/>
                <w:color w:val="auto"/>
                <w:szCs w:val="21"/>
              </w:rPr>
              <w:t>▲（2）触控屏具有系统设置功能，可查看设备名称、DSP版本、MCU版本、软件版本、系统版本、CPU温度、运行时间、USB连接状态，可自定义蓝牙名称，可设置RS485的波特率，设置软件界面显示中文或英文，选择固件升级程序，开启面板锁屏，恢复出厂设置功能。（供应商于报价文件中必须提供所竞产品具备本项功能的软件界面图片佐证并加盖供应商公章，否则作无效处理）</w:t>
            </w:r>
          </w:p>
          <w:p w14:paraId="2D575496">
            <w:pPr>
              <w:rPr>
                <w:rFonts w:ascii="宋体" w:hAnsi="宋体" w:cs="宋体"/>
                <w:color w:val="auto"/>
                <w:szCs w:val="21"/>
              </w:rPr>
            </w:pPr>
            <w:r>
              <w:rPr>
                <w:rFonts w:hint="eastAsia" w:ascii="宋体" w:hAnsi="宋体" w:cs="宋体"/>
                <w:color w:val="auto"/>
                <w:szCs w:val="21"/>
              </w:rPr>
              <w:t>（3）输入通道具有：≥12路平衡XLR输入通道、≥2路线路立体声输入通道（≥4个输入）、≥1路USB立体声输入通道（≥2个输入）、≥1路同轴输入通道、≥1路数字光纤输入通道、≥1路蓝牙音频输入通道；输出通道具有：≥8路AUX输出（XLR接口）、≥1路Main L/R 主输出 (XLR接口)、≥1路监听输出、≥1路AES数字信号输出（XLR接口）、≥1路同轴信号输出。</w:t>
            </w:r>
          </w:p>
          <w:p w14:paraId="48A183C0">
            <w:pPr>
              <w:rPr>
                <w:rFonts w:ascii="宋体" w:hAnsi="宋体" w:cs="宋体"/>
                <w:color w:val="auto"/>
                <w:szCs w:val="21"/>
              </w:rPr>
            </w:pPr>
            <w:r>
              <w:rPr>
                <w:rFonts w:hint="eastAsia" w:ascii="宋体" w:hAnsi="宋体" w:cs="宋体"/>
                <w:color w:val="auto"/>
                <w:szCs w:val="21"/>
              </w:rPr>
              <w:t>（4）具有≥12路平衡XLR麦克风输入通道和≥2路线路立体声输入通道，平衡XLR麦克风输入通道支持独立控制48V幻象功能。</w:t>
            </w:r>
          </w:p>
          <w:p w14:paraId="312D3EF9">
            <w:pPr>
              <w:rPr>
                <w:rFonts w:ascii="宋体" w:hAnsi="宋体" w:cs="宋体"/>
                <w:color w:val="auto"/>
                <w:szCs w:val="21"/>
              </w:rPr>
            </w:pPr>
            <w:r>
              <w:rPr>
                <w:rFonts w:hint="eastAsia" w:ascii="宋体" w:hAnsi="宋体" w:cs="宋体"/>
                <w:color w:val="auto"/>
                <w:szCs w:val="21"/>
              </w:rPr>
              <w:t>（5）设备配备≥1路USB录音和播放接口，支持多种音频格式播放，包括MP3、M4A、M4R、MP2、AMR、AAC、WMA，以及WAV和FLAC等无损音乐格式，并支持无损WAV格式的录制。支持通过设备软件界面自定义USB播放和录制功能设置，支持上一曲、下一曲、循环播放、单曲循环、随机播放模式，播放、录制音量控制在软件界面采用仿真调音台推杆控制技术，并可设置播放的音量值在-72dB~﹢12dB可调。</w:t>
            </w:r>
          </w:p>
          <w:p w14:paraId="6E0C6226">
            <w:pPr>
              <w:rPr>
                <w:rFonts w:ascii="宋体" w:hAnsi="宋体" w:cs="宋体"/>
                <w:color w:val="auto"/>
                <w:szCs w:val="21"/>
              </w:rPr>
            </w:pPr>
            <w:r>
              <w:rPr>
                <w:rFonts w:hint="eastAsia" w:ascii="宋体" w:hAnsi="宋体" w:cs="宋体"/>
                <w:color w:val="auto"/>
                <w:szCs w:val="21"/>
              </w:rPr>
              <w:t>（6）具有≥1个RJ45网络接口和≥1个WIFI/蓝牙音频输入接口，支持通过有线网络接口或无线WiFi与PC电脑、安卓平板建立连接；用户可以通过Windows客户端软件或安卓平板客户端软件来控制设备；设备内置蓝牙模块还允许与手机通过蓝牙方式建立连接，实现音频传输。</w:t>
            </w:r>
          </w:p>
          <w:p w14:paraId="426B9F56">
            <w:pPr>
              <w:rPr>
                <w:rFonts w:ascii="宋体" w:hAnsi="宋体" w:cs="宋体"/>
                <w:color w:val="auto"/>
                <w:szCs w:val="21"/>
              </w:rPr>
            </w:pPr>
            <w:r>
              <w:rPr>
                <w:rFonts w:hint="eastAsia" w:ascii="宋体" w:hAnsi="宋体" w:cs="宋体"/>
                <w:color w:val="auto"/>
                <w:szCs w:val="21"/>
              </w:rPr>
              <w:t>（7）具有≥1路RS485接口控制，支持通过此接口发送串口指令进行远程的中控控制。</w:t>
            </w:r>
          </w:p>
          <w:p w14:paraId="6FC24314">
            <w:pPr>
              <w:rPr>
                <w:rFonts w:ascii="宋体" w:hAnsi="宋体" w:cs="宋体"/>
                <w:color w:val="auto"/>
                <w:szCs w:val="21"/>
              </w:rPr>
            </w:pPr>
            <w:r>
              <w:rPr>
                <w:rFonts w:hint="eastAsia" w:ascii="宋体" w:hAnsi="宋体" w:cs="宋体"/>
                <w:color w:val="auto"/>
                <w:szCs w:val="21"/>
              </w:rPr>
              <w:t>（8）每路输入通道具有≥12段参量均衡器、高低通滤波器、压缩器、噪声门、极性、延时器音频处理功能；每路输出通道具有≥12段参量均衡器/31段图示均衡器、高低通滤波器、限幅器、延时器、反馈抑制器音频处理功能。</w:t>
            </w:r>
          </w:p>
          <w:p w14:paraId="55D88534">
            <w:pPr>
              <w:rPr>
                <w:rFonts w:ascii="宋体" w:hAnsi="宋体" w:cs="宋体"/>
                <w:color w:val="auto"/>
                <w:szCs w:val="21"/>
              </w:rPr>
            </w:pPr>
            <w:r>
              <w:rPr>
                <w:rFonts w:hint="eastAsia" w:ascii="宋体" w:hAnsi="宋体" w:cs="宋体"/>
                <w:color w:val="auto"/>
                <w:szCs w:val="21"/>
              </w:rPr>
              <w:t>（9）内置有≥4个DCA编组和≥6个SUB编组，通过将多个音源通道组合在一起，提供了方便高效的方式来管理和调整通道的音量，且面板配备了≥四个DCA编组旋钮，无需切换到DCA编组界面即可调节DCA编组的音量。</w:t>
            </w:r>
          </w:p>
          <w:p w14:paraId="4ED8D911">
            <w:pPr>
              <w:rPr>
                <w:rFonts w:ascii="宋体" w:hAnsi="宋体" w:cs="宋体"/>
                <w:color w:val="auto"/>
                <w:szCs w:val="21"/>
              </w:rPr>
            </w:pPr>
            <w:r>
              <w:rPr>
                <w:rFonts w:hint="eastAsia" w:ascii="宋体" w:hAnsi="宋体" w:cs="宋体"/>
                <w:color w:val="auto"/>
                <w:szCs w:val="21"/>
              </w:rPr>
              <w:t>（10）IN1-12、ST1、ST2输入通道内置有压缩器功能，压缩信号的动态范围，常用于压缩输出信号的大小。还内置有噪声门功能，可以有效消除设备白噪声。</w:t>
            </w:r>
          </w:p>
          <w:p w14:paraId="6BCCEDCD">
            <w:pPr>
              <w:rPr>
                <w:rFonts w:ascii="宋体" w:hAnsi="宋体" w:cs="宋体"/>
                <w:color w:val="auto"/>
                <w:szCs w:val="21"/>
              </w:rPr>
            </w:pPr>
            <w:r>
              <w:rPr>
                <w:rFonts w:hint="eastAsia" w:ascii="宋体" w:hAnsi="宋体" w:cs="宋体"/>
                <w:color w:val="auto"/>
                <w:szCs w:val="21"/>
              </w:rPr>
              <w:t>（11）IN1-12支持通道联调和通道复制功能，可调节多个相同通道参数，减少重复操作</w:t>
            </w:r>
          </w:p>
          <w:p w14:paraId="1FA8C2E6">
            <w:pPr>
              <w:rPr>
                <w:rFonts w:ascii="宋体" w:hAnsi="宋体" w:cs="宋体"/>
                <w:color w:val="auto"/>
                <w:szCs w:val="21"/>
              </w:rPr>
            </w:pPr>
            <w:r>
              <w:rPr>
                <w:rFonts w:hint="eastAsia" w:ascii="宋体" w:hAnsi="宋体" w:cs="宋体"/>
                <w:color w:val="auto"/>
                <w:szCs w:val="21"/>
              </w:rPr>
              <w:t>（12）每个输出通道具有延时功能，支持≥2000ms延时调整，用于调整各路输出信号延时，保证各路音频信号音频的同步性。</w:t>
            </w:r>
          </w:p>
          <w:p w14:paraId="7E8A8858">
            <w:pPr>
              <w:rPr>
                <w:rFonts w:ascii="宋体" w:hAnsi="宋体" w:cs="宋体"/>
                <w:color w:val="auto"/>
                <w:szCs w:val="21"/>
              </w:rPr>
            </w:pPr>
            <w:r>
              <w:rPr>
                <w:rFonts w:hint="eastAsia" w:ascii="宋体" w:hAnsi="宋体" w:cs="宋体"/>
                <w:color w:val="auto"/>
                <w:szCs w:val="21"/>
              </w:rPr>
              <w:t>（13）每个输出通道具有限幅器功能，限制输出信号的大小，防止信号过大损坏扩声设备。</w:t>
            </w:r>
          </w:p>
          <w:p w14:paraId="1A0004CF">
            <w:pPr>
              <w:rPr>
                <w:rFonts w:ascii="宋体" w:hAnsi="宋体" w:cs="宋体"/>
                <w:color w:val="auto"/>
                <w:szCs w:val="21"/>
              </w:rPr>
            </w:pPr>
            <w:r>
              <w:rPr>
                <w:rFonts w:hint="eastAsia" w:ascii="宋体" w:hAnsi="宋体" w:cs="宋体"/>
                <w:color w:val="auto"/>
                <w:szCs w:val="21"/>
              </w:rPr>
              <w:t>（14）每个输出通道具有反馈抑制功能，有陷波、移频、动态/固定（24个点）模式设定。</w:t>
            </w:r>
          </w:p>
          <w:p w14:paraId="7BB08A4F">
            <w:pPr>
              <w:rPr>
                <w:rFonts w:ascii="宋体" w:hAnsi="宋体" w:cs="宋体"/>
                <w:color w:val="auto"/>
                <w:szCs w:val="21"/>
              </w:rPr>
            </w:pPr>
            <w:r>
              <w:rPr>
                <w:rFonts w:hint="eastAsia" w:ascii="宋体" w:hAnsi="宋体" w:cs="宋体"/>
                <w:color w:val="auto"/>
                <w:szCs w:val="21"/>
              </w:rPr>
              <w:t>（15）内置双引擎专业效果（FX）处理器，双通道输出，具有延时、合唱、混响等≥17种效果模式：效果模式包括REVERB(混响)、GATE_REVERB(门限混响)、DOUBLING(叠加)、MONO_DELAY(单声道延迟)、STEREO_DELAY(立体声延迟)、PING_PONG_DELAY(兵乓延迟)、ECHO(回声)、SLAP_DELAY(节拍延迟)、TAPE_DELAY(磁带延迟)、CHORUS(合唱)、TREMOLO(颤音)、WAHWAH(哇音)、PHASER(移相)、SHIFTER(移位)、DISTORTION(失真)、EARLY REFLECTION(早期反射)、MODULATION_DELAY(调制延迟)，可以独立调节干湿比、延时、回声、音色、衰减、空间、前反射等参数。</w:t>
            </w:r>
          </w:p>
          <w:p w14:paraId="0F542E51">
            <w:pPr>
              <w:rPr>
                <w:rFonts w:ascii="宋体" w:hAnsi="宋体" w:cs="宋体"/>
                <w:color w:val="auto"/>
                <w:szCs w:val="21"/>
              </w:rPr>
            </w:pPr>
            <w:r>
              <w:rPr>
                <w:rFonts w:hint="eastAsia" w:ascii="宋体" w:hAnsi="宋体" w:cs="宋体"/>
                <w:color w:val="auto"/>
                <w:szCs w:val="21"/>
              </w:rPr>
              <w:t>（16）支持≥6组自动混音功能，可选择要混音的通道和发送的通道，增益共享，门限混音等混音模式。</w:t>
            </w:r>
          </w:p>
          <w:p w14:paraId="304DA309">
            <w:pPr>
              <w:rPr>
                <w:rFonts w:ascii="宋体" w:hAnsi="宋体" w:cs="宋体"/>
                <w:szCs w:val="21"/>
              </w:rPr>
            </w:pPr>
            <w:r>
              <w:rPr>
                <w:rFonts w:hint="eastAsia" w:ascii="宋体" w:hAnsi="宋体" w:cs="宋体"/>
                <w:color w:val="auto"/>
                <w:szCs w:val="21"/>
              </w:rPr>
              <w:t>▲（17）具备C/S架构管理软件和Android平板移动端软件；客户端软件可运行在Windows7/10/11、苹果macOS系统、银河麒麟桌面操作系统（兆芯版）、银河麒麟桌面操作系统（飞腾版）、统信UOS、Ubuntu操作系统；Android平板移动端软件可运行在Android 7.0及以上系统及鸿蒙OS 4.0及以下系统。（供应商于报价文件中必须提供所竞产品具备本项功能的软件界面图片佐证并加盖供应商公章，否则作无效处理）</w:t>
            </w:r>
          </w:p>
        </w:tc>
        <w:tc>
          <w:tcPr>
            <w:tcW w:w="750" w:type="dxa"/>
            <w:vAlign w:val="center"/>
          </w:tcPr>
          <w:p w14:paraId="191F20E2">
            <w:pPr>
              <w:spacing w:line="360" w:lineRule="exact"/>
              <w:jc w:val="center"/>
              <w:rPr>
                <w:rFonts w:ascii="宋体" w:hAnsi="宋体" w:cs="宋体"/>
                <w:szCs w:val="21"/>
              </w:rPr>
            </w:pPr>
            <w:r>
              <w:rPr>
                <w:rFonts w:hint="eastAsia" w:ascii="宋体" w:hAnsi="宋体" w:cs="宋体"/>
                <w:szCs w:val="21"/>
              </w:rPr>
              <w:t>1台</w:t>
            </w:r>
          </w:p>
        </w:tc>
      </w:tr>
      <w:tr w14:paraId="3C10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997" w:type="dxa"/>
            <w:vAlign w:val="center"/>
          </w:tcPr>
          <w:p w14:paraId="62504CCF">
            <w:pPr>
              <w:spacing w:line="360" w:lineRule="exact"/>
              <w:jc w:val="center"/>
              <w:rPr>
                <w:rFonts w:ascii="宋体" w:hAnsi="宋体" w:cs="宋体"/>
                <w:szCs w:val="21"/>
              </w:rPr>
            </w:pPr>
            <w:r>
              <w:rPr>
                <w:rFonts w:hint="eastAsia" w:cs="宋体"/>
                <w:szCs w:val="21"/>
              </w:rPr>
              <w:t>13</w:t>
            </w:r>
          </w:p>
        </w:tc>
        <w:tc>
          <w:tcPr>
            <w:tcW w:w="1298" w:type="dxa"/>
            <w:vAlign w:val="center"/>
          </w:tcPr>
          <w:p w14:paraId="0073FD98">
            <w:pPr>
              <w:spacing w:line="360" w:lineRule="exact"/>
              <w:jc w:val="center"/>
              <w:rPr>
                <w:rFonts w:ascii="宋体" w:hAnsi="宋体" w:cs="宋体"/>
                <w:szCs w:val="21"/>
              </w:rPr>
            </w:pPr>
            <w:r>
              <w:rPr>
                <w:rFonts w:hint="eastAsia" w:ascii="宋体" w:hAnsi="宋体" w:cs="宋体"/>
                <w:szCs w:val="21"/>
              </w:rPr>
              <w:t>机柜</w:t>
            </w:r>
          </w:p>
        </w:tc>
        <w:tc>
          <w:tcPr>
            <w:tcW w:w="7080" w:type="dxa"/>
          </w:tcPr>
          <w:p w14:paraId="0E34AE43">
            <w:pPr>
              <w:rPr>
                <w:rFonts w:ascii="宋体" w:hAnsi="宋体" w:cs="宋体"/>
                <w:szCs w:val="21"/>
              </w:rPr>
            </w:pPr>
            <w:r>
              <w:rPr>
                <w:rFonts w:hint="eastAsia" w:cs="宋体"/>
                <w:szCs w:val="21"/>
              </w:rPr>
              <w:t>（1）</w:t>
            </w:r>
            <w:r>
              <w:rPr>
                <w:rFonts w:hint="eastAsia" w:ascii="宋体" w:hAnsi="宋体" w:cs="宋体"/>
                <w:szCs w:val="21"/>
              </w:rPr>
              <w:t>42U机柜，600*600*2055mm</w:t>
            </w:r>
          </w:p>
          <w:p w14:paraId="5494A75A">
            <w:pPr>
              <w:rPr>
                <w:rFonts w:ascii="宋体" w:hAnsi="宋体" w:cs="宋体"/>
                <w:szCs w:val="21"/>
              </w:rPr>
            </w:pPr>
            <w:r>
              <w:rPr>
                <w:rFonts w:hint="eastAsia" w:cs="宋体"/>
                <w:szCs w:val="21"/>
              </w:rPr>
              <w:t>（2）</w:t>
            </w:r>
            <w:r>
              <w:rPr>
                <w:rFonts w:hint="eastAsia" w:ascii="宋体" w:hAnsi="宋体" w:cs="宋体"/>
                <w:szCs w:val="21"/>
              </w:rPr>
              <w:t>8口PDU国标电源插排×1，固定板部件×1,风扇×2,2"重型脚轮×4，M12支脚×4，M6方螺母螺钉×40，内六角扳手×1</w:t>
            </w:r>
          </w:p>
        </w:tc>
        <w:tc>
          <w:tcPr>
            <w:tcW w:w="750" w:type="dxa"/>
            <w:vAlign w:val="center"/>
          </w:tcPr>
          <w:p w14:paraId="6C7D8631">
            <w:pPr>
              <w:spacing w:line="360" w:lineRule="exact"/>
              <w:jc w:val="center"/>
              <w:rPr>
                <w:rFonts w:ascii="宋体" w:hAnsi="宋体" w:cs="宋体"/>
                <w:szCs w:val="21"/>
              </w:rPr>
            </w:pPr>
            <w:r>
              <w:rPr>
                <w:rFonts w:hint="eastAsia" w:ascii="宋体" w:hAnsi="宋体" w:cs="宋体"/>
                <w:szCs w:val="21"/>
              </w:rPr>
              <w:t>1个</w:t>
            </w:r>
          </w:p>
        </w:tc>
      </w:tr>
      <w:tr w14:paraId="432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97" w:type="dxa"/>
            <w:vAlign w:val="center"/>
          </w:tcPr>
          <w:p w14:paraId="16AAE0B8">
            <w:pPr>
              <w:spacing w:line="360" w:lineRule="exact"/>
              <w:jc w:val="center"/>
              <w:rPr>
                <w:rFonts w:ascii="宋体" w:hAnsi="宋体" w:cs="宋体"/>
                <w:szCs w:val="21"/>
              </w:rPr>
            </w:pPr>
            <w:r>
              <w:rPr>
                <w:rFonts w:hint="eastAsia" w:cs="宋体"/>
                <w:szCs w:val="21"/>
              </w:rPr>
              <w:t>14</w:t>
            </w:r>
          </w:p>
        </w:tc>
        <w:tc>
          <w:tcPr>
            <w:tcW w:w="1298" w:type="dxa"/>
            <w:vAlign w:val="center"/>
          </w:tcPr>
          <w:p w14:paraId="7DBFDB23">
            <w:pPr>
              <w:spacing w:line="360" w:lineRule="exact"/>
              <w:jc w:val="center"/>
              <w:rPr>
                <w:rFonts w:ascii="宋体" w:hAnsi="宋体" w:cs="宋体"/>
                <w:szCs w:val="21"/>
              </w:rPr>
            </w:pPr>
            <w:r>
              <w:rPr>
                <w:rFonts w:hint="eastAsia" w:ascii="宋体" w:hAnsi="宋体" w:cs="宋体"/>
                <w:szCs w:val="21"/>
              </w:rPr>
              <w:t>电源管理器</w:t>
            </w:r>
          </w:p>
        </w:tc>
        <w:tc>
          <w:tcPr>
            <w:tcW w:w="7080" w:type="dxa"/>
          </w:tcPr>
          <w:p w14:paraId="17942E55">
            <w:pPr>
              <w:rPr>
                <w:rFonts w:ascii="宋体" w:hAnsi="宋体" w:cs="宋体"/>
                <w:szCs w:val="21"/>
              </w:rPr>
            </w:pPr>
            <w:r>
              <w:rPr>
                <w:rFonts w:hint="eastAsia" w:ascii="宋体" w:hAnsi="宋体" w:cs="宋体"/>
                <w:szCs w:val="21"/>
              </w:rPr>
              <w:t>（1）额定输出电压：AC~220V50Hz</w:t>
            </w:r>
          </w:p>
          <w:p w14:paraId="2C694E92">
            <w:pPr>
              <w:rPr>
                <w:rFonts w:ascii="宋体" w:hAnsi="宋体" w:cs="宋体"/>
                <w:szCs w:val="21"/>
              </w:rPr>
            </w:pPr>
            <w:r>
              <w:rPr>
                <w:rFonts w:hint="eastAsia" w:ascii="宋体" w:hAnsi="宋体" w:cs="宋体"/>
                <w:szCs w:val="21"/>
              </w:rPr>
              <w:t>（2）额定输出电流：30A</w:t>
            </w:r>
          </w:p>
          <w:p w14:paraId="3764451D">
            <w:pPr>
              <w:rPr>
                <w:rFonts w:ascii="宋体" w:hAnsi="宋体" w:cs="宋体"/>
                <w:szCs w:val="21"/>
              </w:rPr>
            </w:pPr>
            <w:r>
              <w:rPr>
                <w:rFonts w:hint="eastAsia" w:ascii="宋体" w:hAnsi="宋体" w:cs="宋体"/>
                <w:szCs w:val="21"/>
              </w:rPr>
              <w:t>（3）可控制电源：8路</w:t>
            </w:r>
          </w:p>
          <w:p w14:paraId="7FE807D6">
            <w:pPr>
              <w:rPr>
                <w:rFonts w:ascii="宋体" w:hAnsi="宋体" w:cs="宋体"/>
                <w:szCs w:val="21"/>
              </w:rPr>
            </w:pPr>
            <w:r>
              <w:rPr>
                <w:rFonts w:hint="eastAsia" w:ascii="宋体" w:hAnsi="宋体" w:cs="宋体"/>
                <w:szCs w:val="21"/>
              </w:rPr>
              <w:t>（4）每路动作延时时间：1秒</w:t>
            </w:r>
          </w:p>
          <w:p w14:paraId="2C6101AC">
            <w:pPr>
              <w:rPr>
                <w:rFonts w:ascii="宋体" w:hAnsi="宋体" w:cs="宋体"/>
                <w:szCs w:val="21"/>
              </w:rPr>
            </w:pPr>
            <w:r>
              <w:rPr>
                <w:rFonts w:hint="eastAsia" w:ascii="宋体" w:hAnsi="宋体" w:cs="宋体"/>
                <w:szCs w:val="21"/>
              </w:rPr>
              <w:t>（5）供电电源：VAC，220V50/60Hz，30A</w:t>
            </w:r>
          </w:p>
          <w:p w14:paraId="5BE09B6E">
            <w:pPr>
              <w:rPr>
                <w:rFonts w:ascii="宋体" w:hAnsi="宋体" w:cs="宋体"/>
                <w:szCs w:val="21"/>
              </w:rPr>
            </w:pPr>
            <w:r>
              <w:rPr>
                <w:rFonts w:hint="eastAsia" w:ascii="宋体" w:hAnsi="宋体" w:cs="宋体"/>
                <w:szCs w:val="21"/>
              </w:rPr>
              <w:t>（6）单路额定输出电源：10A</w:t>
            </w:r>
          </w:p>
        </w:tc>
        <w:tc>
          <w:tcPr>
            <w:tcW w:w="750" w:type="dxa"/>
            <w:vAlign w:val="center"/>
          </w:tcPr>
          <w:p w14:paraId="74321A1F">
            <w:pPr>
              <w:spacing w:line="360" w:lineRule="exact"/>
              <w:jc w:val="center"/>
              <w:rPr>
                <w:rFonts w:ascii="宋体" w:hAnsi="宋体" w:cs="宋体"/>
                <w:szCs w:val="21"/>
              </w:rPr>
            </w:pPr>
            <w:r>
              <w:rPr>
                <w:rFonts w:hint="eastAsia" w:ascii="宋体" w:hAnsi="宋体" w:cs="宋体"/>
                <w:szCs w:val="21"/>
              </w:rPr>
              <w:t>2台</w:t>
            </w:r>
          </w:p>
        </w:tc>
      </w:tr>
      <w:tr w14:paraId="1F6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7" w:type="dxa"/>
            <w:vAlign w:val="center"/>
          </w:tcPr>
          <w:p w14:paraId="30E9BC26">
            <w:pPr>
              <w:spacing w:line="360" w:lineRule="exact"/>
              <w:jc w:val="center"/>
              <w:rPr>
                <w:rFonts w:ascii="宋体" w:hAnsi="宋体" w:cs="宋体"/>
                <w:szCs w:val="21"/>
              </w:rPr>
            </w:pPr>
            <w:r>
              <w:rPr>
                <w:rFonts w:hint="eastAsia" w:cs="宋体"/>
                <w:szCs w:val="21"/>
              </w:rPr>
              <w:t>15</w:t>
            </w:r>
          </w:p>
        </w:tc>
        <w:tc>
          <w:tcPr>
            <w:tcW w:w="1298" w:type="dxa"/>
            <w:vAlign w:val="center"/>
          </w:tcPr>
          <w:p w14:paraId="6E9E9DED">
            <w:pPr>
              <w:spacing w:line="360" w:lineRule="exact"/>
              <w:jc w:val="center"/>
              <w:rPr>
                <w:rFonts w:ascii="宋体" w:hAnsi="宋体" w:cs="宋体"/>
                <w:szCs w:val="21"/>
              </w:rPr>
            </w:pPr>
            <w:r>
              <w:rPr>
                <w:rFonts w:hint="eastAsia" w:ascii="宋体" w:hAnsi="宋体" w:cs="宋体"/>
                <w:szCs w:val="21"/>
              </w:rPr>
              <w:t>音频连接线</w:t>
            </w:r>
          </w:p>
        </w:tc>
        <w:tc>
          <w:tcPr>
            <w:tcW w:w="7080" w:type="dxa"/>
          </w:tcPr>
          <w:p w14:paraId="1E923405">
            <w:pPr>
              <w:rPr>
                <w:rFonts w:ascii="宋体" w:hAnsi="宋体" w:cs="宋体"/>
                <w:szCs w:val="21"/>
              </w:rPr>
            </w:pPr>
            <w:r>
              <w:rPr>
                <w:rFonts w:hint="eastAsia" w:cs="宋体"/>
                <w:szCs w:val="21"/>
              </w:rPr>
              <w:t>（1）</w:t>
            </w:r>
            <w:r>
              <w:rPr>
                <w:rFonts w:hint="eastAsia" w:ascii="宋体" w:hAnsi="宋体" w:cs="宋体"/>
                <w:szCs w:val="21"/>
              </w:rPr>
              <w:t>1.8米、5米、BNC头等各种安装需要的音频线及线材等。</w:t>
            </w:r>
          </w:p>
          <w:p w14:paraId="0F22CDA8">
            <w:pPr>
              <w:rPr>
                <w:rFonts w:ascii="宋体" w:hAnsi="宋体" w:cs="宋体"/>
                <w:szCs w:val="21"/>
              </w:rPr>
            </w:pPr>
            <w:r>
              <w:rPr>
                <w:rFonts w:hint="eastAsia" w:cs="宋体"/>
                <w:szCs w:val="21"/>
              </w:rPr>
              <w:t>（2）</w:t>
            </w:r>
            <w:r>
              <w:rPr>
                <w:rFonts w:hint="eastAsia" w:ascii="宋体" w:hAnsi="宋体" w:cs="宋体"/>
                <w:szCs w:val="21"/>
              </w:rPr>
              <w:t>6.35单插头、3.5单插头、RCA莲花头、卡农头（公、母）、绝缘胶布等辅材。</w:t>
            </w:r>
          </w:p>
        </w:tc>
        <w:tc>
          <w:tcPr>
            <w:tcW w:w="750" w:type="dxa"/>
            <w:vAlign w:val="center"/>
          </w:tcPr>
          <w:p w14:paraId="7ECA9040">
            <w:pPr>
              <w:spacing w:line="360" w:lineRule="exact"/>
              <w:jc w:val="center"/>
              <w:rPr>
                <w:rFonts w:ascii="宋体" w:hAnsi="宋体" w:cs="宋体"/>
                <w:szCs w:val="21"/>
              </w:rPr>
            </w:pPr>
            <w:r>
              <w:rPr>
                <w:rFonts w:hint="eastAsia" w:ascii="宋体" w:hAnsi="宋体" w:cs="宋体"/>
                <w:szCs w:val="21"/>
              </w:rPr>
              <w:t>1项</w:t>
            </w:r>
          </w:p>
        </w:tc>
      </w:tr>
      <w:tr w14:paraId="31B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97" w:type="dxa"/>
            <w:vAlign w:val="center"/>
          </w:tcPr>
          <w:p w14:paraId="0C484B09">
            <w:pPr>
              <w:spacing w:line="360" w:lineRule="exact"/>
              <w:jc w:val="center"/>
              <w:rPr>
                <w:rFonts w:ascii="宋体" w:hAnsi="宋体" w:cs="宋体"/>
                <w:szCs w:val="21"/>
              </w:rPr>
            </w:pPr>
            <w:r>
              <w:rPr>
                <w:rFonts w:hint="eastAsia" w:cs="宋体"/>
                <w:szCs w:val="21"/>
              </w:rPr>
              <w:t>16</w:t>
            </w:r>
          </w:p>
        </w:tc>
        <w:tc>
          <w:tcPr>
            <w:tcW w:w="1298" w:type="dxa"/>
            <w:vAlign w:val="center"/>
          </w:tcPr>
          <w:p w14:paraId="517B0E88">
            <w:pPr>
              <w:spacing w:line="360" w:lineRule="exact"/>
              <w:jc w:val="center"/>
              <w:rPr>
                <w:rFonts w:ascii="宋体" w:hAnsi="宋体" w:cs="宋体"/>
                <w:szCs w:val="21"/>
              </w:rPr>
            </w:pPr>
            <w:r>
              <w:rPr>
                <w:rFonts w:hint="eastAsia" w:ascii="宋体" w:hAnsi="宋体" w:cs="宋体"/>
                <w:szCs w:val="21"/>
              </w:rPr>
              <w:t>技术实施费</w:t>
            </w:r>
          </w:p>
        </w:tc>
        <w:tc>
          <w:tcPr>
            <w:tcW w:w="7080" w:type="dxa"/>
          </w:tcPr>
          <w:p w14:paraId="4372B921">
            <w:pPr>
              <w:rPr>
                <w:rFonts w:ascii="宋体" w:hAnsi="宋体" w:cs="宋体"/>
                <w:szCs w:val="21"/>
              </w:rPr>
            </w:pPr>
            <w:r>
              <w:rPr>
                <w:rFonts w:hint="eastAsia" w:ascii="宋体" w:hAnsi="宋体" w:cs="宋体"/>
                <w:szCs w:val="21"/>
              </w:rPr>
              <w:t>包含8楼、2楼会议室所有音频设备扩展升级安装、布线施工、调试、迁移2套无线话筒等放大器装置，机柜重新做标识等。</w:t>
            </w:r>
          </w:p>
        </w:tc>
        <w:tc>
          <w:tcPr>
            <w:tcW w:w="750" w:type="dxa"/>
            <w:vAlign w:val="center"/>
          </w:tcPr>
          <w:p w14:paraId="6F6CFB1F">
            <w:pPr>
              <w:spacing w:line="360" w:lineRule="exact"/>
              <w:jc w:val="center"/>
              <w:rPr>
                <w:rFonts w:ascii="宋体" w:hAnsi="宋体" w:cs="宋体"/>
                <w:szCs w:val="21"/>
              </w:rPr>
            </w:pPr>
            <w:r>
              <w:rPr>
                <w:rFonts w:hint="eastAsia" w:ascii="宋体" w:hAnsi="宋体" w:cs="宋体"/>
                <w:szCs w:val="21"/>
              </w:rPr>
              <w:t>1项</w:t>
            </w:r>
          </w:p>
        </w:tc>
      </w:tr>
    </w:tbl>
    <w:p w14:paraId="5DE45A56">
      <w:pPr>
        <w:pStyle w:val="11"/>
        <w:ind w:left="0" w:leftChars="0" w:firstLine="0" w:firstLineChars="0"/>
      </w:pPr>
    </w:p>
    <w:p w14:paraId="14F91DBD">
      <w:pPr>
        <w:spacing w:line="440" w:lineRule="exact"/>
        <w:ind w:firstLine="482" w:firstLineChars="200"/>
        <w:rPr>
          <w:rFonts w:ascii="宋体" w:hAnsi="宋体" w:cs="宋体"/>
          <w:b/>
          <w:bCs/>
          <w:sz w:val="24"/>
        </w:rPr>
      </w:pPr>
      <w:r>
        <w:rPr>
          <w:rFonts w:hint="eastAsia" w:ascii="宋体" w:hAnsi="宋体" w:cs="宋体"/>
          <w:b/>
          <w:bCs/>
          <w:sz w:val="24"/>
        </w:rPr>
        <w:t>（二）商务要求</w:t>
      </w:r>
    </w:p>
    <w:tbl>
      <w:tblPr>
        <w:tblStyle w:val="23"/>
        <w:tblW w:w="10125"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7860"/>
      </w:tblGrid>
      <w:tr w14:paraId="48D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tcPr>
          <w:p w14:paraId="14CC2F08">
            <w:pPr>
              <w:pStyle w:val="30"/>
              <w:spacing w:line="360" w:lineRule="exact"/>
              <w:ind w:firstLine="0" w:firstLineChars="0"/>
              <w:jc w:val="center"/>
              <w:rPr>
                <w:b/>
                <w:sz w:val="21"/>
                <w:szCs w:val="21"/>
              </w:rPr>
            </w:pPr>
            <w:r>
              <w:rPr>
                <w:rFonts w:hint="eastAsia"/>
                <w:b/>
                <w:sz w:val="21"/>
                <w:szCs w:val="21"/>
              </w:rPr>
              <w:t>服务要求</w:t>
            </w:r>
          </w:p>
        </w:tc>
        <w:tc>
          <w:tcPr>
            <w:tcW w:w="7860" w:type="dxa"/>
          </w:tcPr>
          <w:p w14:paraId="1689678D">
            <w:pPr>
              <w:pStyle w:val="30"/>
              <w:spacing w:line="360" w:lineRule="exact"/>
              <w:ind w:left="18" w:hanging="18" w:firstLineChars="0"/>
              <w:jc w:val="center"/>
              <w:rPr>
                <w:b/>
                <w:sz w:val="21"/>
                <w:szCs w:val="21"/>
              </w:rPr>
            </w:pPr>
            <w:r>
              <w:rPr>
                <w:rFonts w:hint="eastAsia"/>
                <w:b/>
                <w:sz w:val="21"/>
                <w:szCs w:val="21"/>
              </w:rPr>
              <w:t>内容</w:t>
            </w:r>
          </w:p>
        </w:tc>
      </w:tr>
      <w:tr w14:paraId="2E39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44E5B20">
            <w:pPr>
              <w:pStyle w:val="30"/>
              <w:spacing w:line="360" w:lineRule="exact"/>
              <w:ind w:firstLine="0" w:firstLineChars="0"/>
              <w:jc w:val="center"/>
              <w:rPr>
                <w:b/>
                <w:sz w:val="21"/>
                <w:szCs w:val="21"/>
              </w:rPr>
            </w:pPr>
            <w:r>
              <w:rPr>
                <w:rFonts w:hint="eastAsia"/>
                <w:sz w:val="21"/>
                <w:szCs w:val="21"/>
              </w:rPr>
              <w:t>供应商资质</w:t>
            </w:r>
          </w:p>
        </w:tc>
        <w:tc>
          <w:tcPr>
            <w:tcW w:w="7860" w:type="dxa"/>
          </w:tcPr>
          <w:p w14:paraId="7C4C0E9B">
            <w:pPr>
              <w:spacing w:line="3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1.国内注册【依法在市场监督管理部门（或行政审批部门）登记注册】的，具备合法资格的供应商；</w:t>
            </w:r>
          </w:p>
          <w:p w14:paraId="79DE5A59">
            <w:pPr>
              <w:spacing w:line="360" w:lineRule="exact"/>
              <w:jc w:val="left"/>
              <w:rPr>
                <w:rFonts w:ascii="宋体" w:hAns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.参加本议价采购活动前三年内，在经营活动中没有重大违法记录；</w:t>
            </w:r>
          </w:p>
          <w:p w14:paraId="6E79E8F4">
            <w:pPr>
              <w:spacing w:line="360" w:lineRule="exact"/>
              <w:jc w:val="left"/>
              <w:rPr>
                <w:rFonts w:ascii="宋体" w:hAnsi="宋体"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.本项目不接受在“信用中国”网站(www.creditchina.gov.cn)被列入失信被执行人、重大税收违法失信主体、严重违法失信行为记录名单的供应商参与报价；</w:t>
            </w:r>
          </w:p>
          <w:p w14:paraId="65B1540D">
            <w:pPr>
              <w:spacing w:line="360" w:lineRule="exact"/>
              <w:jc w:val="left"/>
              <w:rPr>
                <w:rFonts w:ascii="宋体" w:hAnsi="宋体" w:cs="宋体"/>
                <w:bCs/>
                <w:kern w:val="0"/>
                <w:szCs w:val="21"/>
              </w:rPr>
            </w:pPr>
            <w:r>
              <w:rPr>
                <w:rFonts w:hint="eastAsia"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.本项目不接受联合体参与报价。</w:t>
            </w:r>
          </w:p>
        </w:tc>
      </w:tr>
      <w:tr w14:paraId="02E6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shd w:val="clear" w:color="auto" w:fill="auto"/>
            <w:vAlign w:val="center"/>
          </w:tcPr>
          <w:p w14:paraId="2FFC15AD">
            <w:pPr>
              <w:pStyle w:val="30"/>
              <w:spacing w:line="360" w:lineRule="exact"/>
              <w:ind w:firstLine="0" w:firstLineChars="0"/>
              <w:jc w:val="center"/>
              <w:rPr>
                <w:bCs/>
                <w:sz w:val="21"/>
                <w:szCs w:val="21"/>
              </w:rPr>
            </w:pPr>
            <w:r>
              <w:rPr>
                <w:rFonts w:hint="eastAsia"/>
                <w:bCs/>
                <w:sz w:val="21"/>
                <w:szCs w:val="21"/>
              </w:rPr>
              <w:t>交货期及地点</w:t>
            </w:r>
          </w:p>
        </w:tc>
        <w:tc>
          <w:tcPr>
            <w:tcW w:w="7860" w:type="dxa"/>
            <w:shd w:val="clear" w:color="auto" w:fill="auto"/>
          </w:tcPr>
          <w:p w14:paraId="2C5A8F70">
            <w:pPr>
              <w:pStyle w:val="30"/>
              <w:spacing w:line="360" w:lineRule="exact"/>
              <w:ind w:firstLine="0" w:firstLineChars="0"/>
              <w:jc w:val="both"/>
              <w:rPr>
                <w:rFonts w:hint="eastAsia" w:eastAsia="宋体"/>
                <w:bCs/>
                <w:sz w:val="21"/>
                <w:szCs w:val="21"/>
                <w:lang w:eastAsia="zh-CN"/>
              </w:rPr>
            </w:pPr>
            <w:r>
              <w:rPr>
                <w:rFonts w:hint="eastAsia"/>
                <w:bCs/>
                <w:sz w:val="21"/>
                <w:szCs w:val="21"/>
              </w:rPr>
              <w:t>1.交货期：自签订合同后15个日历日内必须全部完成安装调试合格交付使用</w:t>
            </w:r>
            <w:r>
              <w:rPr>
                <w:rFonts w:hint="eastAsia"/>
                <w:bCs/>
                <w:sz w:val="21"/>
                <w:szCs w:val="21"/>
                <w:lang w:eastAsia="zh-CN"/>
              </w:rPr>
              <w:t>。</w:t>
            </w:r>
          </w:p>
          <w:p w14:paraId="191A236A">
            <w:pPr>
              <w:pStyle w:val="30"/>
              <w:spacing w:line="360" w:lineRule="exact"/>
              <w:ind w:firstLine="0" w:firstLineChars="0"/>
              <w:jc w:val="both"/>
              <w:rPr>
                <w:bCs/>
                <w:sz w:val="21"/>
                <w:szCs w:val="21"/>
              </w:rPr>
            </w:pPr>
            <w:r>
              <w:rPr>
                <w:rFonts w:hint="eastAsia"/>
                <w:bCs/>
                <w:sz w:val="21"/>
                <w:szCs w:val="21"/>
              </w:rPr>
              <w:t>2.交货地点：广西桂林市采购人院内指定地点。</w:t>
            </w:r>
          </w:p>
        </w:tc>
      </w:tr>
      <w:tr w14:paraId="6451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3FC06D57">
            <w:pPr>
              <w:pStyle w:val="30"/>
              <w:spacing w:line="360" w:lineRule="exact"/>
              <w:ind w:firstLine="0" w:firstLineChars="0"/>
              <w:jc w:val="center"/>
              <w:rPr>
                <w:bCs/>
                <w:sz w:val="21"/>
                <w:szCs w:val="21"/>
              </w:rPr>
            </w:pPr>
            <w:r>
              <w:rPr>
                <w:rFonts w:hint="eastAsia"/>
                <w:bCs/>
                <w:sz w:val="21"/>
                <w:szCs w:val="21"/>
              </w:rPr>
              <w:t>付款方式</w:t>
            </w:r>
          </w:p>
          <w:p w14:paraId="758B45F8">
            <w:pPr>
              <w:pStyle w:val="30"/>
              <w:spacing w:line="360" w:lineRule="exact"/>
              <w:jc w:val="center"/>
              <w:rPr>
                <w:bCs/>
                <w:sz w:val="21"/>
                <w:szCs w:val="21"/>
              </w:rPr>
            </w:pPr>
          </w:p>
        </w:tc>
        <w:tc>
          <w:tcPr>
            <w:tcW w:w="7860" w:type="dxa"/>
          </w:tcPr>
          <w:p w14:paraId="62C1DFD4">
            <w:pPr>
              <w:pStyle w:val="30"/>
              <w:spacing w:line="360" w:lineRule="exact"/>
              <w:ind w:firstLine="0" w:firstLineChars="0"/>
              <w:jc w:val="both"/>
              <w:rPr>
                <w:bCs/>
                <w:sz w:val="21"/>
                <w:szCs w:val="21"/>
              </w:rPr>
            </w:pPr>
            <w:r>
              <w:rPr>
                <w:rFonts w:hint="eastAsia"/>
                <w:bCs/>
                <w:sz w:val="21"/>
                <w:szCs w:val="21"/>
              </w:rPr>
              <w:t>合同签订后，自验收合格收到正规等额、有效发票之日起60个工作日后支付合同价款的95%，合同价款的5%作为履约保证金，质保期满30个工作日后付清（无息）。</w:t>
            </w:r>
          </w:p>
        </w:tc>
      </w:tr>
      <w:tr w14:paraId="50F4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07FCDDA">
            <w:pPr>
              <w:pStyle w:val="30"/>
              <w:spacing w:line="360" w:lineRule="exact"/>
              <w:ind w:firstLine="0" w:firstLineChars="0"/>
              <w:jc w:val="center"/>
              <w:rPr>
                <w:bCs/>
                <w:sz w:val="21"/>
                <w:szCs w:val="21"/>
              </w:rPr>
            </w:pPr>
            <w:r>
              <w:rPr>
                <w:rFonts w:hint="eastAsia"/>
                <w:bCs/>
                <w:sz w:val="21"/>
                <w:szCs w:val="21"/>
              </w:rPr>
              <w:t>质量要求及验收标准</w:t>
            </w:r>
          </w:p>
          <w:p w14:paraId="792546B7">
            <w:pPr>
              <w:pStyle w:val="30"/>
              <w:spacing w:line="360" w:lineRule="exact"/>
              <w:jc w:val="center"/>
              <w:rPr>
                <w:bCs/>
                <w:sz w:val="21"/>
                <w:szCs w:val="21"/>
              </w:rPr>
            </w:pPr>
          </w:p>
        </w:tc>
        <w:tc>
          <w:tcPr>
            <w:tcW w:w="7860" w:type="dxa"/>
          </w:tcPr>
          <w:p w14:paraId="7746B8BB">
            <w:pPr>
              <w:pStyle w:val="30"/>
              <w:spacing w:line="360" w:lineRule="exact"/>
              <w:ind w:firstLine="0" w:firstLineChars="0"/>
              <w:jc w:val="both"/>
              <w:rPr>
                <w:bCs/>
                <w:sz w:val="21"/>
                <w:szCs w:val="21"/>
              </w:rPr>
            </w:pPr>
            <w:r>
              <w:rPr>
                <w:rFonts w:hint="eastAsia"/>
                <w:bCs/>
                <w:sz w:val="21"/>
                <w:szCs w:val="21"/>
              </w:rPr>
              <w:t>1.质量要求：供应商所提供的产品必须为原装正品的、全新的、完好无破损、且为未开箱状态的产品，产品应符合相关国家标准、行业标准、地方标准或者其他标准、规范等有关质量标准及制造厂家合格产品的厂质量标准；货物到货交付时，采购人于现场根据议价文件要求及报价文件承诺逐条对应进行核验，核验不合格的，不予验收，采购人有权终止合同执行并全部退货，由此造成招标人损失的由中标人负责承担全部赔偿责任。</w:t>
            </w:r>
          </w:p>
          <w:p w14:paraId="48D0A41F">
            <w:pPr>
              <w:pStyle w:val="30"/>
              <w:spacing w:line="360" w:lineRule="exact"/>
              <w:ind w:firstLine="0" w:firstLineChars="0"/>
              <w:jc w:val="both"/>
              <w:rPr>
                <w:bCs/>
                <w:sz w:val="21"/>
                <w:szCs w:val="21"/>
              </w:rPr>
            </w:pPr>
            <w:r>
              <w:rPr>
                <w:rFonts w:hint="eastAsia"/>
                <w:bCs/>
                <w:sz w:val="21"/>
                <w:szCs w:val="21"/>
              </w:rPr>
              <w:t>2.验收标准：</w:t>
            </w:r>
          </w:p>
          <w:p w14:paraId="68ABDD50">
            <w:pPr>
              <w:pStyle w:val="30"/>
              <w:spacing w:line="360" w:lineRule="exact"/>
              <w:ind w:firstLine="0" w:firstLineChars="0"/>
              <w:jc w:val="both"/>
              <w:rPr>
                <w:bCs/>
                <w:sz w:val="21"/>
                <w:szCs w:val="21"/>
                <w:highlight w:val="none"/>
              </w:rPr>
            </w:pPr>
            <w:r>
              <w:rPr>
                <w:rFonts w:hint="eastAsia"/>
                <w:bCs/>
                <w:sz w:val="21"/>
                <w:szCs w:val="21"/>
              </w:rPr>
              <w:t>①</w:t>
            </w:r>
            <w:r>
              <w:rPr>
                <w:rFonts w:hint="eastAsia"/>
                <w:sz w:val="21"/>
                <w:szCs w:val="21"/>
              </w:rPr>
              <w:t>采购人按议价文件要求，供应商</w:t>
            </w:r>
            <w:r>
              <w:rPr>
                <w:rFonts w:hint="eastAsia"/>
                <w:bCs/>
                <w:sz w:val="21"/>
                <w:szCs w:val="21"/>
              </w:rPr>
              <w:t>按报价文件中</w:t>
            </w:r>
            <w:r>
              <w:rPr>
                <w:rFonts w:hint="eastAsia"/>
                <w:sz w:val="21"/>
                <w:szCs w:val="21"/>
              </w:rPr>
              <w:t>承诺及强制执行的国家相关标准、规</w:t>
            </w:r>
            <w:r>
              <w:rPr>
                <w:rFonts w:hint="eastAsia"/>
                <w:sz w:val="21"/>
                <w:szCs w:val="21"/>
                <w:highlight w:val="none"/>
              </w:rPr>
              <w:t>范要求进行验收。报价文件承诺必须是真实、有效的响应和承诺。</w:t>
            </w:r>
          </w:p>
          <w:p w14:paraId="18C902DF">
            <w:pPr>
              <w:pStyle w:val="30"/>
              <w:spacing w:line="360" w:lineRule="exact"/>
              <w:ind w:firstLine="0" w:firstLineChars="0"/>
              <w:jc w:val="both"/>
              <w:rPr>
                <w:bCs/>
                <w:sz w:val="21"/>
                <w:szCs w:val="21"/>
                <w:highlight w:val="none"/>
              </w:rPr>
            </w:pPr>
            <w:r>
              <w:rPr>
                <w:rFonts w:hint="eastAsia"/>
                <w:bCs/>
                <w:sz w:val="21"/>
                <w:szCs w:val="21"/>
                <w:highlight w:val="none"/>
              </w:rPr>
              <w:t>②供应商所提供的标的必须为原厂原装正品的、全新的、完好无破损的产品，产品应符合国家相关标准、规范等有关质量要求；标的到货安装前，采购人</w:t>
            </w:r>
            <w:r>
              <w:rPr>
                <w:rFonts w:hint="eastAsia"/>
                <w:bCs/>
                <w:sz w:val="21"/>
                <w:szCs w:val="21"/>
                <w:highlight w:val="none"/>
                <w:lang w:val="en-US" w:eastAsia="zh-CN"/>
              </w:rPr>
              <w:t>委托</w:t>
            </w:r>
            <w:r>
              <w:rPr>
                <w:rFonts w:hint="eastAsia"/>
                <w:bCs/>
                <w:sz w:val="21"/>
                <w:szCs w:val="21"/>
                <w:highlight w:val="none"/>
              </w:rPr>
              <w:t>具有检验检测资质的第三方机构进行</w:t>
            </w:r>
            <w:r>
              <w:rPr>
                <w:rFonts w:hint="eastAsia"/>
                <w:bCs/>
                <w:sz w:val="21"/>
                <w:szCs w:val="21"/>
                <w:highlight w:val="none"/>
                <w:lang w:val="en-US" w:eastAsia="zh-CN"/>
              </w:rPr>
              <w:t>验收，</w:t>
            </w:r>
            <w:r>
              <w:rPr>
                <w:rFonts w:hint="eastAsia"/>
                <w:bCs/>
                <w:sz w:val="21"/>
                <w:szCs w:val="21"/>
                <w:highlight w:val="none"/>
              </w:rPr>
              <w:t>根据议价文件要求及供应商报价文件的承诺逐条对应进行核验，核验不合格的，不予验收，采购人有权解除合同，同时报相关监督管理部门处理，由此造成采购人经济损失的由供应商负责承担全部赔偿责任和本项目合同金额20%的违约金。供应商如有异议，将交由国家认可并具有检验检测资质的第三方机构进行检验，所有产生的费用由供应商承担，若核验结果的参数指标不满足议价文件要求及报价文件承诺的指标要求，供应商同时承担虚假竞标的相关法律责任。供应商安装、调试完后七个工作日内采购人</w:t>
            </w:r>
            <w:r>
              <w:rPr>
                <w:rFonts w:hint="eastAsia"/>
                <w:bCs/>
                <w:sz w:val="21"/>
                <w:szCs w:val="21"/>
                <w:highlight w:val="none"/>
                <w:lang w:val="en-US" w:eastAsia="zh-CN"/>
              </w:rPr>
              <w:t>委托</w:t>
            </w:r>
            <w:r>
              <w:rPr>
                <w:rFonts w:hint="eastAsia"/>
                <w:bCs/>
                <w:sz w:val="21"/>
                <w:szCs w:val="21"/>
                <w:highlight w:val="none"/>
              </w:rPr>
              <w:t>具有检验检测资质的第三方机构进行</w:t>
            </w:r>
            <w:r>
              <w:rPr>
                <w:rFonts w:hint="eastAsia"/>
                <w:bCs/>
                <w:sz w:val="21"/>
                <w:szCs w:val="21"/>
                <w:highlight w:val="none"/>
                <w:lang w:val="en-US" w:eastAsia="zh-CN"/>
              </w:rPr>
              <w:t>二次</w:t>
            </w:r>
            <w:r>
              <w:rPr>
                <w:rFonts w:hint="eastAsia"/>
                <w:bCs/>
                <w:sz w:val="21"/>
                <w:szCs w:val="21"/>
                <w:highlight w:val="none"/>
              </w:rPr>
              <w:t>验收。验收合格后由甲乙双方签署货物验收单并加盖公章，甲乙双方各执一份。</w:t>
            </w:r>
          </w:p>
          <w:p w14:paraId="2DD56C5C">
            <w:pPr>
              <w:pStyle w:val="30"/>
              <w:spacing w:line="360" w:lineRule="exact"/>
              <w:ind w:firstLine="0" w:firstLineChars="0"/>
              <w:jc w:val="both"/>
              <w:rPr>
                <w:bCs/>
                <w:sz w:val="21"/>
                <w:szCs w:val="21"/>
              </w:rPr>
            </w:pPr>
            <w:r>
              <w:rPr>
                <w:rFonts w:hint="eastAsia"/>
                <w:bCs/>
                <w:sz w:val="21"/>
                <w:szCs w:val="21"/>
              </w:rPr>
              <w:t>③验收其他要求按合同条款执行。</w:t>
            </w:r>
          </w:p>
        </w:tc>
      </w:tr>
      <w:tr w14:paraId="7008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1C9D0C8D">
            <w:pPr>
              <w:pStyle w:val="30"/>
              <w:spacing w:line="360" w:lineRule="exact"/>
              <w:ind w:firstLine="0" w:firstLineChars="0"/>
              <w:jc w:val="center"/>
              <w:rPr>
                <w:bCs/>
                <w:sz w:val="21"/>
                <w:szCs w:val="21"/>
              </w:rPr>
            </w:pPr>
            <w:r>
              <w:rPr>
                <w:rFonts w:hint="eastAsia"/>
                <w:bCs/>
                <w:sz w:val="21"/>
                <w:szCs w:val="21"/>
              </w:rPr>
              <w:t>违约责任</w:t>
            </w:r>
          </w:p>
        </w:tc>
        <w:tc>
          <w:tcPr>
            <w:tcW w:w="7860" w:type="dxa"/>
          </w:tcPr>
          <w:p w14:paraId="087780EC">
            <w:pPr>
              <w:pStyle w:val="30"/>
              <w:spacing w:line="360" w:lineRule="exact"/>
              <w:ind w:firstLine="0" w:firstLineChars="0"/>
              <w:jc w:val="both"/>
              <w:rPr>
                <w:bCs/>
                <w:sz w:val="21"/>
                <w:szCs w:val="21"/>
              </w:rPr>
            </w:pPr>
            <w:r>
              <w:rPr>
                <w:rFonts w:hint="eastAsia"/>
                <w:bCs/>
                <w:sz w:val="21"/>
                <w:szCs w:val="21"/>
              </w:rPr>
              <w:t>1.供应商所提供的货物规格、技术标准、材料等质量不合格的，应及时更换，更换不及时的按逾期交货处罚，供应商应向采购人支付合同金额5%违约金并赔偿招标人经济损失。</w:t>
            </w:r>
          </w:p>
          <w:p w14:paraId="0B4FF25D">
            <w:pPr>
              <w:pStyle w:val="30"/>
              <w:spacing w:line="360" w:lineRule="exact"/>
              <w:ind w:firstLine="0" w:firstLineChars="0"/>
              <w:jc w:val="both"/>
              <w:rPr>
                <w:bCs/>
                <w:sz w:val="21"/>
                <w:szCs w:val="21"/>
              </w:rPr>
            </w:pPr>
            <w:r>
              <w:rPr>
                <w:rFonts w:hint="eastAsia"/>
                <w:bCs/>
                <w:sz w:val="21"/>
                <w:szCs w:val="21"/>
              </w:rPr>
              <w:t>2.供应商提供的货物如果侵犯了第三方合法权益而引发的任何纠纷或诉讼，均由供应商负责交涉并承担全部责任；在履行本合同过程中非因采购人的原因引发的诉讼，由供应商承担全部责任（包括不限于赔偿费、招标人的经济损失费、律师费、仲裁费、诉讼费等费用，供应商承担后，有权向第三方追偿）。</w:t>
            </w:r>
          </w:p>
          <w:p w14:paraId="6031677B">
            <w:pPr>
              <w:pStyle w:val="30"/>
              <w:spacing w:line="360" w:lineRule="exact"/>
              <w:ind w:firstLine="0" w:firstLineChars="0"/>
              <w:jc w:val="both"/>
              <w:rPr>
                <w:bCs/>
                <w:sz w:val="21"/>
                <w:szCs w:val="21"/>
              </w:rPr>
            </w:pPr>
            <w:r>
              <w:rPr>
                <w:rFonts w:hint="eastAsia"/>
                <w:bCs/>
                <w:sz w:val="21"/>
                <w:szCs w:val="21"/>
              </w:rPr>
              <w:t>3.因包装、运输引起的货物损坏，按质量不合格处理。</w:t>
            </w:r>
          </w:p>
          <w:p w14:paraId="26FB1939">
            <w:pPr>
              <w:pStyle w:val="30"/>
              <w:spacing w:line="360" w:lineRule="exact"/>
              <w:ind w:firstLine="0" w:firstLineChars="0"/>
              <w:jc w:val="both"/>
              <w:rPr>
                <w:bCs/>
                <w:sz w:val="21"/>
                <w:szCs w:val="21"/>
              </w:rPr>
            </w:pPr>
            <w:r>
              <w:rPr>
                <w:rFonts w:hint="eastAsia"/>
                <w:bCs/>
                <w:sz w:val="21"/>
                <w:szCs w:val="21"/>
              </w:rPr>
              <w:t>4.采购人无故延期接受货物、供应商逾期交货的，每天向对方偿付合同金额3‰违约金，但违约金额不得超过合同金额5%，超过20天对方有权解除合同，违约方承担因此给对方造成的经济损失：采购人延期付货款的，每天向供应商偿付逾期金额1‰滞纳金，但滞纳金累计不得超过逾期金额5%。</w:t>
            </w:r>
          </w:p>
          <w:p w14:paraId="0FA450FF">
            <w:pPr>
              <w:pStyle w:val="30"/>
              <w:spacing w:line="360" w:lineRule="exact"/>
              <w:ind w:firstLine="0" w:firstLineChars="0"/>
              <w:jc w:val="both"/>
              <w:rPr>
                <w:bCs/>
                <w:sz w:val="21"/>
                <w:szCs w:val="21"/>
              </w:rPr>
            </w:pPr>
            <w:r>
              <w:rPr>
                <w:rFonts w:hint="eastAsia"/>
                <w:bCs/>
                <w:sz w:val="21"/>
                <w:szCs w:val="21"/>
              </w:rPr>
              <w:t>5.供应商未按本合同和报价文件中规定的服务承诺提供售后服务的，供应商应每次按本合同合计金额2%向采购人支付违约金。</w:t>
            </w:r>
          </w:p>
          <w:p w14:paraId="1057F90A">
            <w:pPr>
              <w:pStyle w:val="30"/>
              <w:spacing w:line="360" w:lineRule="exact"/>
              <w:ind w:firstLine="0" w:firstLineChars="0"/>
              <w:jc w:val="both"/>
              <w:rPr>
                <w:bCs/>
                <w:sz w:val="21"/>
                <w:szCs w:val="21"/>
              </w:rPr>
            </w:pPr>
            <w:r>
              <w:rPr>
                <w:rFonts w:hint="eastAsia"/>
                <w:bCs/>
                <w:sz w:val="21"/>
                <w:szCs w:val="21"/>
              </w:rPr>
              <w:t>6.供应商提供的货物在质保期内，因设计、工艺或材料的缺陷和其他质量原因造成的问题，由供应商负责，费用从合同价款中扣除，不足另补。</w:t>
            </w:r>
          </w:p>
          <w:p w14:paraId="53A73E85">
            <w:pPr>
              <w:pStyle w:val="30"/>
              <w:spacing w:line="360" w:lineRule="exact"/>
              <w:ind w:firstLine="0" w:firstLineChars="0"/>
              <w:jc w:val="both"/>
              <w:rPr>
                <w:bCs/>
                <w:sz w:val="21"/>
                <w:szCs w:val="21"/>
              </w:rPr>
            </w:pPr>
            <w:r>
              <w:rPr>
                <w:rFonts w:hint="eastAsia"/>
                <w:bCs/>
                <w:sz w:val="21"/>
                <w:szCs w:val="21"/>
              </w:rPr>
              <w:t>7.供应商其他违约行为按违约货款额5%收取违约金并赔偿经济损失。</w:t>
            </w:r>
          </w:p>
        </w:tc>
      </w:tr>
      <w:tr w14:paraId="5F66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0404478">
            <w:pPr>
              <w:pStyle w:val="30"/>
              <w:spacing w:line="360" w:lineRule="exact"/>
              <w:ind w:firstLine="0" w:firstLineChars="0"/>
              <w:jc w:val="center"/>
              <w:rPr>
                <w:bCs/>
                <w:sz w:val="21"/>
                <w:szCs w:val="21"/>
              </w:rPr>
            </w:pPr>
            <w:r>
              <w:rPr>
                <w:rFonts w:hint="eastAsia"/>
                <w:bCs/>
                <w:sz w:val="21"/>
                <w:szCs w:val="21"/>
              </w:rPr>
              <w:t>其他商务要求</w:t>
            </w:r>
          </w:p>
          <w:p w14:paraId="3B99E1F0">
            <w:pPr>
              <w:pStyle w:val="30"/>
              <w:spacing w:line="400" w:lineRule="exact"/>
              <w:ind w:firstLine="480"/>
              <w:jc w:val="center"/>
              <w:rPr>
                <w:bCs/>
              </w:rPr>
            </w:pPr>
          </w:p>
        </w:tc>
        <w:tc>
          <w:tcPr>
            <w:tcW w:w="7860" w:type="dxa"/>
          </w:tcPr>
          <w:p w14:paraId="66F95057">
            <w:pPr>
              <w:pStyle w:val="30"/>
              <w:spacing w:line="360" w:lineRule="exact"/>
              <w:ind w:firstLine="0" w:firstLineChars="0"/>
              <w:jc w:val="both"/>
              <w:rPr>
                <w:bCs/>
                <w:sz w:val="21"/>
                <w:szCs w:val="21"/>
              </w:rPr>
            </w:pPr>
            <w:r>
              <w:rPr>
                <w:rFonts w:hint="eastAsia"/>
                <w:bCs/>
                <w:sz w:val="21"/>
                <w:szCs w:val="21"/>
              </w:rPr>
              <w:t>1.供应商应保证针对本项目的货物涉及到的知识产权和所提供的相关技术资料是合法取得，并享有完整的知识产权，不会因为采购人的使用而被责令停止使用，追偿或要求赔偿损失，如出现此情况，一切经济和法律责任均由供应商承担。</w:t>
            </w:r>
          </w:p>
          <w:p w14:paraId="270BC94E">
            <w:pPr>
              <w:pStyle w:val="30"/>
              <w:spacing w:line="360" w:lineRule="exact"/>
              <w:ind w:firstLine="0" w:firstLineChars="0"/>
              <w:jc w:val="both"/>
              <w:rPr>
                <w:bCs/>
                <w:sz w:val="21"/>
                <w:szCs w:val="21"/>
              </w:rPr>
            </w:pPr>
            <w:r>
              <w:rPr>
                <w:rFonts w:hint="eastAsia"/>
                <w:bCs/>
                <w:sz w:val="21"/>
                <w:szCs w:val="21"/>
              </w:rPr>
              <w:t>2.供应商应充分考虑供货成本及参数要求，如供应商恶意低价竞争、且成交后无法按要求提供货物或者所供货物无法满足议价文件及报价文件承诺要求的，采购人有权全部退货，按违约处理，采购人保留因耽误采购人使用时间造成的损失进行赔偿的权利，移送司法机关诉诸法律手段，追究供应商的法律责任，由此引发的一切后果由供应商承担。</w:t>
            </w:r>
          </w:p>
          <w:p w14:paraId="3624B11C">
            <w:pPr>
              <w:pStyle w:val="30"/>
              <w:spacing w:line="360" w:lineRule="exact"/>
              <w:ind w:firstLine="0" w:firstLineChars="0"/>
              <w:jc w:val="both"/>
              <w:rPr>
                <w:bCs/>
                <w:sz w:val="21"/>
                <w:szCs w:val="21"/>
              </w:rPr>
            </w:pPr>
            <w:r>
              <w:rPr>
                <w:rFonts w:hint="eastAsia"/>
                <w:bCs/>
                <w:sz w:val="21"/>
                <w:szCs w:val="21"/>
              </w:rPr>
              <w:t xml:space="preserve">3.供应商在本次议价活动中提供任何虚假材料，报价文件按无效处理；若供应商成交后，采购人发现供应商提供虚假材料的，供应商须按照《中华人民共和国消费者权益保护法 》第55条规定，且民事赔偿并不免除违法供应商的行政与刑事责任。 </w:t>
            </w:r>
          </w:p>
          <w:p w14:paraId="01B47EAC">
            <w:pPr>
              <w:pStyle w:val="30"/>
              <w:spacing w:line="360" w:lineRule="exact"/>
              <w:ind w:firstLine="0" w:firstLineChars="0"/>
              <w:jc w:val="both"/>
              <w:rPr>
                <w:bCs/>
              </w:rPr>
            </w:pPr>
            <w:r>
              <w:rPr>
                <w:rFonts w:hint="eastAsia"/>
                <w:bCs/>
                <w:sz w:val="21"/>
                <w:szCs w:val="21"/>
              </w:rPr>
              <w:t>4.报价应包括本次议价范围内所有设备价款、设备随配标准附件、包装、运输、装卸、保险、税金、到位安装、安装所需辅材、调试、检验、维护、培训、接口、其他等所涉及到的一切费用及在项目招标中产生的服务费的总和；供应商综合考虑在报价中。</w:t>
            </w:r>
          </w:p>
        </w:tc>
      </w:tr>
    </w:tbl>
    <w:p w14:paraId="010D049A">
      <w:pPr>
        <w:pStyle w:val="4"/>
        <w:spacing w:line="440" w:lineRule="exact"/>
        <w:ind w:firstLine="480" w:firstLineChars="200"/>
        <w:rPr>
          <w:rFonts w:ascii="宋体" w:hAnsi="宋体" w:cs="宋体"/>
          <w:b/>
          <w:bCs/>
          <w:sz w:val="24"/>
        </w:rPr>
      </w:pPr>
      <w:r>
        <w:rPr>
          <w:rFonts w:hint="eastAsia" w:ascii="宋体" w:hAnsi="宋体" w:cs="宋体"/>
          <w:b w:val="0"/>
          <w:bCs w:val="0"/>
          <w:sz w:val="24"/>
          <w:szCs w:val="24"/>
        </w:rPr>
        <w:t>注：</w:t>
      </w:r>
      <w:r>
        <w:rPr>
          <w:rFonts w:hint="eastAsia" w:ascii="宋体" w:hAnsi="宋体" w:cs="宋体"/>
          <w:color w:val="FF0000"/>
          <w:sz w:val="24"/>
          <w:szCs w:val="24"/>
        </w:rPr>
        <w:t>请供应商认真评估本项目“项目需求和说明”的规定，“▲”均要求提供</w:t>
      </w:r>
      <w:r>
        <w:rPr>
          <w:rFonts w:hint="eastAsia" w:ascii="宋体" w:hAnsi="宋体" w:cs="宋体"/>
          <w:color w:val="FF0000"/>
          <w:sz w:val="24"/>
          <w:szCs w:val="24"/>
          <w:lang w:val="en-US" w:eastAsia="zh-CN"/>
        </w:rPr>
        <w:t>证明材料</w:t>
      </w:r>
      <w:r>
        <w:rPr>
          <w:rFonts w:hint="eastAsia" w:ascii="宋体" w:hAnsi="宋体" w:cs="宋体"/>
          <w:color w:val="FF0000"/>
          <w:sz w:val="24"/>
          <w:szCs w:val="24"/>
        </w:rPr>
        <w:t>并加盖供应商公章，否则被视为不响应。</w:t>
      </w:r>
    </w:p>
    <w:p w14:paraId="2C28C2BA">
      <w:pPr>
        <w:adjustRightInd w:val="0"/>
        <w:snapToGrid w:val="0"/>
        <w:spacing w:line="440" w:lineRule="exact"/>
        <w:ind w:firstLine="482" w:firstLineChars="200"/>
        <w:rPr>
          <w:rFonts w:ascii="宋体" w:hAnsi="宋体" w:cs="宋体"/>
          <w:b/>
          <w:bCs/>
          <w:sz w:val="24"/>
        </w:rPr>
      </w:pPr>
      <w:r>
        <w:rPr>
          <w:rFonts w:hint="eastAsia" w:ascii="宋体" w:hAnsi="宋体" w:cs="宋体"/>
          <w:b/>
          <w:bCs/>
          <w:sz w:val="24"/>
        </w:rPr>
        <w:t>四、合同主要条款</w:t>
      </w:r>
    </w:p>
    <w:p w14:paraId="5475860B">
      <w:pPr>
        <w:spacing w:line="440" w:lineRule="exact"/>
        <w:ind w:firstLine="420"/>
        <w:rPr>
          <w:rFonts w:ascii="宋体" w:hAnsi="宋体" w:cs="宋体"/>
          <w:sz w:val="24"/>
        </w:rPr>
      </w:pPr>
      <w:r>
        <w:rPr>
          <w:rFonts w:hint="eastAsia" w:ascii="宋体" w:hAnsi="宋体" w:cs="宋体"/>
          <w:sz w:val="24"/>
        </w:rPr>
        <w:t>甲方：（采购人）</w:t>
      </w:r>
    </w:p>
    <w:p w14:paraId="782A9A2D">
      <w:pPr>
        <w:spacing w:line="440" w:lineRule="exact"/>
        <w:ind w:firstLine="420"/>
        <w:rPr>
          <w:rFonts w:ascii="宋体" w:hAnsi="宋体" w:cs="宋体"/>
          <w:sz w:val="24"/>
        </w:rPr>
      </w:pPr>
      <w:r>
        <w:rPr>
          <w:rFonts w:hint="eastAsia" w:ascii="宋体" w:hAnsi="宋体" w:cs="宋体"/>
          <w:sz w:val="24"/>
        </w:rPr>
        <w:t>乙方：（成交人）</w:t>
      </w:r>
    </w:p>
    <w:p w14:paraId="02F82F86">
      <w:pPr>
        <w:spacing w:line="440" w:lineRule="exact"/>
        <w:ind w:firstLine="420"/>
        <w:rPr>
          <w:rFonts w:ascii="宋体" w:hAnsi="宋体" w:cs="宋体"/>
          <w:sz w:val="24"/>
        </w:rPr>
      </w:pPr>
      <w:r>
        <w:rPr>
          <w:rFonts w:hint="eastAsia" w:ascii="宋体" w:hAnsi="宋体" w:cs="宋体"/>
          <w:sz w:val="24"/>
        </w:rPr>
        <w:t>根据《中华人民共和国民法典》及相关法律、法规规定，按照招投标文件规定条款和乙方承诺，甲乙双方签订本合同。</w:t>
      </w:r>
    </w:p>
    <w:p w14:paraId="7B11DF92">
      <w:pPr>
        <w:spacing w:line="440" w:lineRule="exact"/>
        <w:ind w:firstLine="422"/>
        <w:rPr>
          <w:rFonts w:ascii="宋体" w:hAnsi="宋体" w:cs="宋体"/>
          <w:sz w:val="24"/>
        </w:rPr>
      </w:pPr>
      <w:r>
        <w:rPr>
          <w:rFonts w:hint="eastAsia" w:ascii="宋体" w:hAnsi="宋体" w:cs="宋体"/>
          <w:b/>
          <w:sz w:val="24"/>
        </w:rPr>
        <w:t>第一条  合同文件</w:t>
      </w:r>
    </w:p>
    <w:p w14:paraId="2BD24B4F">
      <w:pPr>
        <w:spacing w:line="440" w:lineRule="exact"/>
        <w:ind w:firstLine="470" w:firstLineChars="196"/>
        <w:rPr>
          <w:rFonts w:ascii="宋体" w:hAnsi="宋体" w:cs="宋体"/>
          <w:sz w:val="24"/>
        </w:rPr>
      </w:pPr>
      <w:r>
        <w:rPr>
          <w:rFonts w:hint="eastAsia" w:ascii="宋体" w:hAnsi="宋体" w:cs="宋体"/>
          <w:sz w:val="24"/>
        </w:rPr>
        <w:t>下列文件是构成本合同不可分割的部分：</w:t>
      </w:r>
    </w:p>
    <w:p w14:paraId="452E5102">
      <w:pPr>
        <w:spacing w:line="440" w:lineRule="exact"/>
        <w:ind w:firstLine="470" w:firstLineChars="196"/>
        <w:rPr>
          <w:rFonts w:ascii="宋体" w:hAnsi="宋体" w:cs="宋体"/>
          <w:sz w:val="24"/>
        </w:rPr>
      </w:pPr>
      <w:r>
        <w:rPr>
          <w:rFonts w:hint="eastAsia" w:ascii="宋体" w:hAnsi="宋体" w:cs="宋体"/>
          <w:sz w:val="24"/>
        </w:rPr>
        <w:t>（1）乙方提交的报价明细表、技术规格偏离表和售后服务承诺书；</w:t>
      </w:r>
    </w:p>
    <w:p w14:paraId="191760AA">
      <w:pPr>
        <w:spacing w:line="440" w:lineRule="exact"/>
        <w:ind w:firstLine="470" w:firstLineChars="196"/>
        <w:rPr>
          <w:rFonts w:ascii="宋体" w:hAnsi="宋体" w:cs="宋体"/>
          <w:sz w:val="24"/>
        </w:rPr>
      </w:pPr>
      <w:r>
        <w:rPr>
          <w:rFonts w:hint="eastAsia" w:ascii="宋体" w:hAnsi="宋体" w:cs="宋体"/>
          <w:sz w:val="24"/>
        </w:rPr>
        <w:t>（2）本合同协议书及有关补充资料；</w:t>
      </w:r>
    </w:p>
    <w:p w14:paraId="459F24EC">
      <w:pPr>
        <w:spacing w:line="440" w:lineRule="exact"/>
        <w:ind w:firstLine="470" w:firstLineChars="196"/>
        <w:rPr>
          <w:rFonts w:ascii="宋体" w:hAnsi="宋体" w:cs="宋体"/>
          <w:sz w:val="24"/>
        </w:rPr>
      </w:pPr>
      <w:r>
        <w:rPr>
          <w:rFonts w:hint="eastAsia" w:ascii="宋体" w:hAnsi="宋体" w:cs="宋体"/>
          <w:sz w:val="24"/>
        </w:rPr>
        <w:t>（3）采购文件的条款要求。</w:t>
      </w:r>
    </w:p>
    <w:p w14:paraId="5BE3A41F">
      <w:pPr>
        <w:spacing w:line="440" w:lineRule="exact"/>
        <w:ind w:firstLine="413" w:firstLineChars="196"/>
        <w:rPr>
          <w:rFonts w:ascii="宋体" w:hAnsi="宋体" w:cs="宋体"/>
          <w:b/>
          <w:szCs w:val="21"/>
        </w:rPr>
      </w:pPr>
      <w:r>
        <w:rPr>
          <w:rFonts w:hint="eastAsia" w:ascii="宋体" w:hAnsi="宋体" w:cs="宋体"/>
          <w:b/>
          <w:szCs w:val="21"/>
        </w:rPr>
        <w:t>第二条合同标的及金额</w:t>
      </w:r>
    </w:p>
    <w:p w14:paraId="18056466">
      <w:pPr>
        <w:pStyle w:val="39"/>
        <w:numPr>
          <w:ilvl w:val="0"/>
          <w:numId w:val="0"/>
        </w:numPr>
        <w:spacing w:line="440" w:lineRule="exact"/>
        <w:ind w:firstLine="420" w:firstLineChars="200"/>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1.</w:t>
      </w:r>
      <w:r>
        <w:rPr>
          <w:rFonts w:hint="eastAsia" w:ascii="宋体" w:hAnsi="宋体" w:cs="宋体"/>
          <w:bCs/>
          <w:color w:val="auto"/>
          <w:szCs w:val="21"/>
        </w:rPr>
        <w:t>合同标的</w:t>
      </w:r>
      <w:r>
        <w:rPr>
          <w:rFonts w:hint="eastAsia" w:ascii="宋体" w:hAnsi="宋体" w:cs="宋体"/>
          <w:bCs/>
          <w:color w:val="auto"/>
          <w:szCs w:val="21"/>
          <w:lang w:eastAsia="zh-CN"/>
        </w:rPr>
        <w:t>（</w:t>
      </w:r>
      <w:r>
        <w:rPr>
          <w:rFonts w:hint="eastAsia" w:ascii="宋体" w:hAnsi="宋体" w:cs="宋体"/>
          <w:bCs/>
          <w:color w:val="auto"/>
          <w:szCs w:val="21"/>
          <w:lang w:val="en-US" w:eastAsia="zh-CN"/>
        </w:rPr>
        <w:t>人民币  元）</w:t>
      </w:r>
    </w:p>
    <w:tbl>
      <w:tblPr>
        <w:tblStyle w:val="22"/>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25"/>
        <w:gridCol w:w="1845"/>
        <w:gridCol w:w="2940"/>
        <w:gridCol w:w="1447"/>
      </w:tblGrid>
      <w:tr w14:paraId="271D7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2882EBD6">
            <w:pPr>
              <w:jc w:val="center"/>
              <w:rPr>
                <w:rFonts w:hint="default" w:ascii="Arial" w:hAnsi="Arial" w:cs="Arial"/>
                <w:color w:val="auto"/>
                <w:szCs w:val="21"/>
                <w:highlight w:val="none"/>
              </w:rPr>
            </w:pPr>
            <w:r>
              <w:rPr>
                <w:rFonts w:hint="eastAsia" w:ascii="Arial" w:hAnsi="Arial" w:cs="Arial"/>
                <w:color w:val="auto"/>
                <w:szCs w:val="21"/>
                <w:highlight w:val="none"/>
                <w:lang w:val="en-US" w:eastAsia="zh-CN"/>
              </w:rPr>
              <w:t>项目</w:t>
            </w:r>
            <w:r>
              <w:rPr>
                <w:rFonts w:hint="default" w:ascii="Arial" w:hAnsi="Arial" w:cs="Arial"/>
                <w:color w:val="auto"/>
                <w:szCs w:val="21"/>
                <w:highlight w:val="none"/>
              </w:rPr>
              <w:t>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0724966">
            <w:pPr>
              <w:jc w:val="center"/>
              <w:rPr>
                <w:rFonts w:hint="default" w:ascii="Arial" w:hAnsi="Arial" w:cs="Arial"/>
                <w:color w:val="auto"/>
                <w:szCs w:val="21"/>
                <w:highlight w:val="none"/>
              </w:rPr>
            </w:pPr>
            <w:r>
              <w:rPr>
                <w:rFonts w:hint="default" w:ascii="Arial" w:hAnsi="Arial" w:cs="Arial"/>
                <w:color w:val="auto"/>
                <w:szCs w:val="21"/>
                <w:highlight w:val="none"/>
              </w:rPr>
              <w:t>单位及数量</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4A678D10">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报价</w:t>
            </w:r>
            <w:r>
              <w:rPr>
                <w:rFonts w:hint="eastAsia" w:ascii="Arial" w:hAnsi="Arial" w:cs="Arial"/>
                <w:color w:val="auto"/>
                <w:szCs w:val="21"/>
                <w:highlight w:val="none"/>
                <w:lang w:val="en-US" w:eastAsia="zh-CN"/>
              </w:rPr>
              <w:t>（元）</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6A2D7A3">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备注</w:t>
            </w:r>
          </w:p>
        </w:tc>
      </w:tr>
      <w:tr w14:paraId="0B41D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exac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07C8A1DD">
            <w:pPr>
              <w:jc w:val="center"/>
              <w:rPr>
                <w:rFonts w:hint="default" w:ascii="Arial" w:hAnsi="Arial" w:cs="Arial"/>
                <w:color w:val="auto"/>
                <w:spacing w:val="20"/>
                <w:szCs w:val="21"/>
                <w:highlight w:val="none"/>
                <w:u w:val="single"/>
                <w:lang w:val="en-US"/>
              </w:rPr>
            </w:pPr>
            <w:r>
              <w:rPr>
                <w:rFonts w:hint="eastAsia" w:ascii="宋体" w:hAnsi="宋体" w:cs="宋体"/>
                <w:color w:val="auto"/>
                <w:sz w:val="24"/>
              </w:rPr>
              <w:t>桂林市人民医院</w:t>
            </w:r>
            <w:r>
              <w:rPr>
                <w:rFonts w:hint="eastAsia"/>
                <w:color w:val="auto"/>
                <w:sz w:val="24"/>
              </w:rPr>
              <w:t>多媒体会议室音频设备升级扩展</w:t>
            </w:r>
            <w:r>
              <w:rPr>
                <w:rFonts w:hint="eastAsia" w:ascii="宋体" w:hAnsi="宋体" w:cs="宋体"/>
                <w:color w:val="auto"/>
                <w:sz w:val="24"/>
              </w:rPr>
              <w:t>采购</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72C17A6">
            <w:pPr>
              <w:jc w:val="center"/>
              <w:rPr>
                <w:rFonts w:hint="default" w:ascii="Arial" w:hAnsi="Arial" w:eastAsia="宋体" w:cs="Arial"/>
                <w:color w:val="auto"/>
                <w:spacing w:val="20"/>
                <w:szCs w:val="21"/>
                <w:highlight w:val="none"/>
                <w:lang w:val="en-US" w:eastAsia="zh-CN"/>
              </w:rPr>
            </w:pPr>
            <w:r>
              <w:rPr>
                <w:rFonts w:hint="eastAsia" w:ascii="Arial" w:hAnsi="Arial" w:cs="Arial"/>
                <w:color w:val="auto"/>
                <w:spacing w:val="20"/>
                <w:szCs w:val="21"/>
                <w:highlight w:val="none"/>
                <w:lang w:val="en-US" w:eastAsia="zh-CN"/>
              </w:rPr>
              <w:t>1</w:t>
            </w:r>
            <w:r>
              <w:rPr>
                <w:rFonts w:hint="default" w:ascii="Arial" w:hAnsi="Arial" w:cs="Arial"/>
                <w:color w:val="auto"/>
                <w:spacing w:val="20"/>
                <w:szCs w:val="21"/>
                <w:highlight w:val="none"/>
                <w:lang w:val="en-US" w:eastAsia="zh-CN"/>
              </w:rPr>
              <w:t>项</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1AC1B8C2">
            <w:pPr>
              <w:keepNext w:val="0"/>
              <w:keepLines w:val="0"/>
              <w:pageBreakBefore w:val="0"/>
              <w:kinsoku/>
              <w:wordWrap/>
              <w:overflowPunct/>
              <w:topLinePunct w:val="0"/>
              <w:autoSpaceDE/>
              <w:autoSpaceDN/>
              <w:bidi w:val="0"/>
              <w:adjustRightInd/>
              <w:snapToGrid/>
              <w:spacing w:line="440" w:lineRule="exact"/>
              <w:ind w:left="0" w:leftChars="0" w:right="-55" w:rightChars="-26" w:firstLine="0" w:firstLineChars="0"/>
              <w:textAlignment w:val="auto"/>
              <w:rPr>
                <w:rFonts w:hint="eastAsia" w:ascii="宋体" w:hAnsi="宋体" w:eastAsia="宋体" w:cs="宋体"/>
                <w:color w:val="auto"/>
                <w:sz w:val="24"/>
                <w:szCs w:val="24"/>
              </w:rPr>
            </w:pPr>
          </w:p>
          <w:p w14:paraId="2AAD7256">
            <w:pPr>
              <w:keepNext w:val="0"/>
              <w:keepLines w:val="0"/>
              <w:pageBreakBefore w:val="0"/>
              <w:kinsoku/>
              <w:wordWrap/>
              <w:overflowPunct/>
              <w:topLinePunct w:val="0"/>
              <w:autoSpaceDE/>
              <w:autoSpaceDN/>
              <w:bidi w:val="0"/>
              <w:adjustRightInd/>
              <w:snapToGrid/>
              <w:spacing w:line="440" w:lineRule="exact"/>
              <w:ind w:left="0" w:leftChars="0" w:right="-55" w:rightChars="-26" w:firstLine="0" w:firstLineChars="0"/>
              <w:textAlignment w:val="auto"/>
              <w:rPr>
                <w:rFonts w:hint="eastAsia" w:ascii="宋体" w:hAnsi="宋体" w:eastAsia="宋体" w:cs="宋体"/>
                <w:color w:val="auto"/>
                <w:sz w:val="24"/>
                <w:szCs w:val="24"/>
              </w:rPr>
            </w:pPr>
          </w:p>
          <w:p w14:paraId="447B20CE">
            <w:pPr>
              <w:jc w:val="both"/>
              <w:rPr>
                <w:rFonts w:hint="eastAsia" w:ascii="Arial" w:hAnsi="Arial" w:eastAsia="宋体" w:cs="Arial"/>
                <w:color w:val="auto"/>
                <w:spacing w:val="20"/>
                <w:szCs w:val="21"/>
                <w:highlight w:val="none"/>
                <w:lang w:val="en-US" w:eastAsia="zh-CN"/>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EB3DAD9">
            <w:pPr>
              <w:jc w:val="center"/>
              <w:rPr>
                <w:rFonts w:hint="default" w:ascii="Arial" w:hAnsi="Arial" w:cs="Arial"/>
                <w:color w:val="auto"/>
                <w:spacing w:val="20"/>
                <w:szCs w:val="21"/>
                <w:highlight w:val="none"/>
              </w:rPr>
            </w:pPr>
          </w:p>
        </w:tc>
      </w:tr>
    </w:tbl>
    <w:p w14:paraId="38D8E527">
      <w:pPr>
        <w:widowControl/>
        <w:wordWrap w:val="0"/>
        <w:spacing w:line="440" w:lineRule="exact"/>
        <w:ind w:firstLine="480" w:firstLineChars="200"/>
        <w:rPr>
          <w:rFonts w:ascii="宋体" w:hAnsi="宋体" w:cs="宋体"/>
          <w:color w:val="auto"/>
          <w:sz w:val="24"/>
        </w:rPr>
      </w:pPr>
      <w:r>
        <w:rPr>
          <w:rFonts w:hint="eastAsia" w:ascii="宋体" w:hAnsi="宋体" w:cs="宋体"/>
          <w:color w:val="auto"/>
          <w:sz w:val="24"/>
        </w:rPr>
        <w:t>2.合同的总金额为（含税）为：（大写）人民币</w:t>
      </w:r>
      <w:r>
        <w:rPr>
          <w:rFonts w:hint="eastAsia" w:ascii="宋体" w:hAnsi="宋体" w:cs="宋体"/>
          <w:color w:val="auto"/>
          <w:sz w:val="24"/>
          <w:u w:val="single"/>
        </w:rPr>
        <w:t>　　　　　　　　</w:t>
      </w:r>
      <w:r>
        <w:rPr>
          <w:rFonts w:hint="eastAsia" w:ascii="宋体" w:hAnsi="宋体" w:cs="宋体"/>
          <w:color w:val="auto"/>
          <w:sz w:val="24"/>
        </w:rPr>
        <w:t xml:space="preserve">元整（¥ </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5D8700F">
      <w:pPr>
        <w:widowControl/>
        <w:wordWrap w:val="0"/>
        <w:spacing w:line="440" w:lineRule="exact"/>
        <w:ind w:firstLine="472" w:firstLineChars="196"/>
        <w:rPr>
          <w:rFonts w:ascii="宋体" w:hAnsi="宋体" w:cs="宋体"/>
          <w:b/>
          <w:sz w:val="24"/>
        </w:rPr>
      </w:pPr>
      <w:r>
        <w:rPr>
          <w:rFonts w:hint="eastAsia" w:ascii="宋体" w:hAnsi="宋体" w:cs="宋体"/>
          <w:b/>
          <w:sz w:val="24"/>
        </w:rPr>
        <w:t>第三条  质量保证</w:t>
      </w:r>
    </w:p>
    <w:p w14:paraId="23242A22">
      <w:pPr>
        <w:widowControl/>
        <w:wordWrap w:val="0"/>
        <w:spacing w:line="440" w:lineRule="exact"/>
        <w:ind w:firstLine="470" w:firstLineChars="196"/>
        <w:rPr>
          <w:rFonts w:ascii="宋体" w:hAnsi="宋体" w:cs="宋体"/>
          <w:sz w:val="24"/>
        </w:rPr>
      </w:pPr>
      <w:r>
        <w:rPr>
          <w:rFonts w:hint="eastAsia" w:ascii="宋体" w:hAnsi="宋体" w:cs="宋体"/>
          <w:sz w:val="24"/>
        </w:rPr>
        <w:t>1.乙方应按招投标文件规定的货物型号、技术规格、技术参数、质量标准向甲方提供未经使用的全新原装产品，且在正常安装使用和保养条件下，其使用寿命期内各项指标均达到质量标准。</w:t>
      </w:r>
    </w:p>
    <w:p w14:paraId="5C3AD76B">
      <w:pPr>
        <w:widowControl/>
        <w:wordWrap w:val="0"/>
        <w:spacing w:line="440" w:lineRule="exact"/>
        <w:ind w:firstLine="491" w:firstLineChars="205"/>
        <w:rPr>
          <w:rFonts w:ascii="宋体" w:hAnsi="宋体" w:cs="宋体"/>
          <w:sz w:val="24"/>
        </w:rPr>
      </w:pPr>
      <w:r>
        <w:rPr>
          <w:rFonts w:hint="eastAsia" w:ascii="宋体" w:hAnsi="宋体" w:cs="宋体"/>
          <w:sz w:val="24"/>
        </w:rPr>
        <w:t>2.乙方提供货物的质量保证期为自交货物验收合格之日起至十二个月内止（厂家规定质保期超过十二个月的，按厂家规定，“采购需求”有规定的，按规定执行）。在质保期内因货物本身的质量问题发生故障，乙方应负责免费修理和更换零部件。对达不到技术要求者，根据实际情况，甲方有权进行选择，按以下办法处理：</w:t>
      </w:r>
    </w:p>
    <w:p w14:paraId="37608C24">
      <w:pPr>
        <w:widowControl/>
        <w:wordWrap w:val="0"/>
        <w:spacing w:line="440" w:lineRule="exact"/>
        <w:ind w:firstLine="491" w:firstLineChars="205"/>
        <w:rPr>
          <w:rFonts w:ascii="宋体" w:hAnsi="宋体" w:cs="宋体"/>
          <w:sz w:val="24"/>
        </w:rPr>
      </w:pPr>
      <w:r>
        <w:rPr>
          <w:rFonts w:hint="eastAsia" w:ascii="宋体" w:hAnsi="宋体" w:cs="宋体"/>
          <w:sz w:val="24"/>
        </w:rPr>
        <w:t>（1）更换：由乙方承担所有发生的全部费用。</w:t>
      </w:r>
    </w:p>
    <w:p w14:paraId="7F727976">
      <w:pPr>
        <w:widowControl/>
        <w:wordWrap w:val="0"/>
        <w:spacing w:line="440" w:lineRule="exact"/>
        <w:ind w:firstLine="491" w:firstLineChars="205"/>
        <w:rPr>
          <w:rFonts w:ascii="宋体" w:hAnsi="宋体" w:cs="宋体"/>
          <w:sz w:val="24"/>
        </w:rPr>
      </w:pPr>
      <w:r>
        <w:rPr>
          <w:rFonts w:hint="eastAsia" w:ascii="宋体" w:hAnsi="宋体" w:cs="宋体"/>
          <w:sz w:val="24"/>
        </w:rPr>
        <w:t>（2）贬值处理：由甲乙双方合议定价。</w:t>
      </w:r>
    </w:p>
    <w:p w14:paraId="7666A700">
      <w:pPr>
        <w:widowControl/>
        <w:wordWrap w:val="0"/>
        <w:spacing w:line="440" w:lineRule="exact"/>
        <w:ind w:firstLine="491" w:firstLineChars="205"/>
        <w:rPr>
          <w:rFonts w:ascii="宋体" w:hAnsi="宋体" w:cs="宋体"/>
          <w:sz w:val="24"/>
        </w:rPr>
      </w:pPr>
      <w:r>
        <w:rPr>
          <w:rFonts w:hint="eastAsia" w:ascii="宋体" w:hAnsi="宋体" w:cs="宋体"/>
          <w:sz w:val="24"/>
        </w:rPr>
        <w:t>（3）退货处理：乙方应退还甲方支付的合同款，同时应承担该货物的直接费用（运输、保险、检验、贷款利息及银行手续费等）。</w:t>
      </w:r>
    </w:p>
    <w:p w14:paraId="33857CB2">
      <w:pPr>
        <w:widowControl/>
        <w:wordWrap w:val="0"/>
        <w:spacing w:line="440" w:lineRule="exact"/>
        <w:ind w:firstLine="472" w:firstLineChars="196"/>
        <w:rPr>
          <w:rFonts w:ascii="宋体" w:hAnsi="宋体" w:cs="宋体"/>
          <w:b/>
          <w:sz w:val="24"/>
        </w:rPr>
      </w:pPr>
      <w:r>
        <w:rPr>
          <w:rFonts w:hint="eastAsia" w:ascii="宋体" w:hAnsi="宋体" w:cs="宋体"/>
          <w:b/>
          <w:sz w:val="24"/>
        </w:rPr>
        <w:t>第四条  权利保证</w:t>
      </w:r>
    </w:p>
    <w:p w14:paraId="1BE3B210">
      <w:pPr>
        <w:widowControl/>
        <w:wordWrap w:val="0"/>
        <w:spacing w:line="440" w:lineRule="exact"/>
        <w:ind w:firstLine="470" w:firstLineChars="196"/>
        <w:rPr>
          <w:rFonts w:ascii="宋体" w:hAnsi="宋体" w:cs="宋体"/>
          <w:sz w:val="24"/>
        </w:rPr>
      </w:pPr>
      <w:r>
        <w:rPr>
          <w:rFonts w:hint="eastAsia" w:ascii="宋体" w:hAnsi="宋体" w:cs="宋体"/>
          <w:sz w:val="24"/>
        </w:rPr>
        <w:t>1.乙方应保证所提供货物在使用时不会侵犯任何第三方的专利权、商标权、工业设计权或其他权利。</w:t>
      </w:r>
    </w:p>
    <w:p w14:paraId="6584341A">
      <w:pPr>
        <w:widowControl/>
        <w:wordWrap w:val="0"/>
        <w:spacing w:line="440" w:lineRule="exact"/>
        <w:ind w:firstLine="420"/>
        <w:rPr>
          <w:rFonts w:ascii="宋体" w:hAnsi="宋体" w:cs="宋体"/>
          <w:sz w:val="24"/>
        </w:rPr>
      </w:pPr>
      <w:r>
        <w:rPr>
          <w:rFonts w:hint="eastAsia" w:ascii="宋体" w:hAnsi="宋体" w:cs="宋体"/>
          <w:sz w:val="24"/>
        </w:rPr>
        <w:t>2.乙方应按采购文件规定的时间向甲方提供使用货物的有关技术资料。</w:t>
      </w:r>
    </w:p>
    <w:p w14:paraId="36AE8B44">
      <w:pPr>
        <w:widowControl/>
        <w:wordWrap w:val="0"/>
        <w:spacing w:line="440" w:lineRule="exact"/>
        <w:ind w:firstLine="420"/>
        <w:rPr>
          <w:rFonts w:hint="eastAsia" w:ascii="宋体" w:hAnsi="宋体" w:cs="宋体"/>
          <w:spacing w:val="-6"/>
          <w:sz w:val="24"/>
        </w:rPr>
      </w:pPr>
      <w:r>
        <w:rPr>
          <w:rFonts w:hint="eastAsia" w:ascii="宋体" w:hAnsi="宋体" w:cs="宋体"/>
          <w:sz w:val="24"/>
        </w:rPr>
        <w:t>3.</w:t>
      </w:r>
      <w:r>
        <w:rPr>
          <w:rFonts w:hint="eastAsia" w:ascii="宋体" w:hAnsi="宋体" w:cs="宋体"/>
          <w:spacing w:val="-6"/>
          <w:sz w:val="24"/>
        </w:rPr>
        <w:t>乙方保证所交付的货物的所有权完全属于乙方且无任何抵押、质押、查封等产权瑕疵。</w:t>
      </w:r>
    </w:p>
    <w:p w14:paraId="23F33E31">
      <w:pPr>
        <w:widowControl/>
        <w:wordWrap w:val="0"/>
        <w:spacing w:line="440" w:lineRule="exact"/>
        <w:ind w:firstLine="420"/>
        <w:rPr>
          <w:rFonts w:hint="eastAsia" w:ascii="宋体" w:hAnsi="宋体" w:cs="宋体"/>
          <w:spacing w:val="-6"/>
          <w:sz w:val="24"/>
        </w:rPr>
      </w:pPr>
      <w:r>
        <w:rPr>
          <w:rFonts w:hint="eastAsia" w:ascii="宋体" w:hAnsi="宋体" w:cs="宋体"/>
          <w:sz w:val="24"/>
          <w:lang w:val="en-US" w:eastAsia="zh-CN"/>
        </w:rPr>
        <w:t>4.</w:t>
      </w:r>
      <w:r>
        <w:rPr>
          <w:rFonts w:hint="eastAsia" w:ascii="宋体" w:hAnsi="宋体" w:cs="宋体"/>
          <w:sz w:val="24"/>
        </w:rPr>
        <w:t>乙方应该开具真实的发票，一旦查出发票作假，自动解除协议并且甲方有权利不支付该笔发票款项。</w:t>
      </w:r>
    </w:p>
    <w:p w14:paraId="0A16FA84">
      <w:pPr>
        <w:widowControl/>
        <w:wordWrap w:val="0"/>
        <w:spacing w:line="440" w:lineRule="exact"/>
        <w:ind w:firstLine="422"/>
        <w:rPr>
          <w:rFonts w:ascii="宋体" w:hAnsi="宋体" w:cs="宋体"/>
          <w:b/>
          <w:sz w:val="24"/>
        </w:rPr>
      </w:pPr>
      <w:r>
        <w:rPr>
          <w:rFonts w:hint="eastAsia" w:ascii="宋体" w:hAnsi="宋体" w:cs="宋体"/>
          <w:b/>
          <w:sz w:val="24"/>
        </w:rPr>
        <w:t>第五条  货物包装、运输</w:t>
      </w:r>
    </w:p>
    <w:p w14:paraId="2F20E3F5">
      <w:pPr>
        <w:widowControl/>
        <w:wordWrap w:val="0"/>
        <w:spacing w:line="440" w:lineRule="exact"/>
        <w:ind w:firstLine="420"/>
        <w:rPr>
          <w:rFonts w:ascii="宋体" w:hAnsi="宋体" w:cs="宋体"/>
          <w:sz w:val="24"/>
        </w:rPr>
      </w:pPr>
      <w:r>
        <w:rPr>
          <w:rFonts w:hint="eastAsia" w:ascii="宋体" w:hAnsi="宋体" w:cs="宋体"/>
          <w:sz w:val="24"/>
        </w:rPr>
        <w:t>1.乙方应在货物发运前对其进行满足运输距离、防潮、防震、防锈和防破损装卸等要求包装，以保证货物安全运达甲方指定地点。</w:t>
      </w:r>
    </w:p>
    <w:p w14:paraId="3E8BDDA5">
      <w:pPr>
        <w:widowControl/>
        <w:tabs>
          <w:tab w:val="left" w:pos="780"/>
        </w:tabs>
        <w:wordWrap w:val="0"/>
        <w:spacing w:line="440" w:lineRule="exact"/>
        <w:ind w:firstLine="420"/>
        <w:rPr>
          <w:rFonts w:ascii="宋体" w:hAnsi="宋体" w:cs="宋体"/>
          <w:sz w:val="24"/>
        </w:rPr>
      </w:pPr>
      <w:r>
        <w:rPr>
          <w:rFonts w:hint="eastAsia" w:ascii="宋体" w:hAnsi="宋体" w:cs="宋体"/>
          <w:sz w:val="24"/>
        </w:rPr>
        <w:t>2.使用中文说明书、质量检验证明书、随配附件和工具以及清单一并附于货物内。</w:t>
      </w:r>
    </w:p>
    <w:p w14:paraId="26B2A962">
      <w:pPr>
        <w:widowControl/>
        <w:wordWrap w:val="0"/>
        <w:spacing w:line="440" w:lineRule="exact"/>
        <w:ind w:firstLine="420"/>
        <w:rPr>
          <w:rFonts w:ascii="宋体" w:hAnsi="宋体" w:cs="宋体"/>
          <w:sz w:val="24"/>
        </w:rPr>
      </w:pPr>
      <w:r>
        <w:rPr>
          <w:rFonts w:hint="eastAsia" w:ascii="宋体" w:hAnsi="宋体" w:cs="宋体"/>
          <w:sz w:val="24"/>
        </w:rPr>
        <w:t>3.乙方在货物发运手续办理完毕后二十四小时内或货到甲方四十八小时前通知甲方，以准备接货。</w:t>
      </w:r>
    </w:p>
    <w:p w14:paraId="7BD4EB0C">
      <w:pPr>
        <w:widowControl/>
        <w:tabs>
          <w:tab w:val="left" w:pos="780"/>
        </w:tabs>
        <w:wordWrap w:val="0"/>
        <w:spacing w:line="440" w:lineRule="exact"/>
        <w:ind w:firstLine="420"/>
        <w:rPr>
          <w:rFonts w:ascii="宋体" w:hAnsi="宋体" w:cs="宋体"/>
          <w:sz w:val="24"/>
        </w:rPr>
      </w:pPr>
      <w:r>
        <w:rPr>
          <w:rFonts w:hint="eastAsia" w:ascii="宋体" w:hAnsi="宋体" w:cs="宋体"/>
          <w:sz w:val="24"/>
        </w:rPr>
        <w:t>4.货物在交付甲方前发生的一切风险均由乙方负责。</w:t>
      </w:r>
    </w:p>
    <w:p w14:paraId="64ECEE7E">
      <w:pPr>
        <w:widowControl/>
        <w:wordWrap w:val="0"/>
        <w:spacing w:line="440" w:lineRule="exact"/>
        <w:ind w:firstLine="472" w:firstLineChars="196"/>
        <w:rPr>
          <w:rFonts w:ascii="宋体" w:hAnsi="宋体" w:cs="宋体"/>
          <w:b/>
          <w:sz w:val="24"/>
        </w:rPr>
      </w:pPr>
      <w:r>
        <w:rPr>
          <w:rFonts w:hint="eastAsia" w:ascii="宋体" w:hAnsi="宋体" w:cs="宋体"/>
          <w:b/>
          <w:sz w:val="24"/>
        </w:rPr>
        <w:t>第六条  交付</w:t>
      </w:r>
    </w:p>
    <w:p w14:paraId="4FDCF7F2">
      <w:pPr>
        <w:widowControl/>
        <w:wordWrap w:val="0"/>
        <w:spacing w:line="440" w:lineRule="exact"/>
        <w:ind w:firstLine="420"/>
        <w:rPr>
          <w:rFonts w:ascii="宋体" w:hAnsi="宋体" w:cs="宋体"/>
          <w:sz w:val="24"/>
          <w:u w:val="single"/>
        </w:rPr>
      </w:pPr>
      <w:r>
        <w:rPr>
          <w:rFonts w:hint="eastAsia" w:ascii="宋体" w:hAnsi="宋体" w:cs="宋体"/>
          <w:sz w:val="24"/>
        </w:rPr>
        <w:t>1.交货时间：</w:t>
      </w:r>
      <w:r>
        <w:rPr>
          <w:rFonts w:hint="eastAsia" w:ascii="宋体" w:hAnsi="宋体" w:cs="宋体"/>
          <w:sz w:val="24"/>
          <w:u w:val="single"/>
        </w:rPr>
        <w:t>自</w:t>
      </w:r>
      <w:r>
        <w:rPr>
          <w:rFonts w:hint="eastAsia" w:ascii="宋体" w:hAnsi="宋体" w:eastAsia="宋体" w:cs="宋体"/>
          <w:sz w:val="24"/>
          <w:u w:val="single"/>
        </w:rPr>
        <w:t>签订合同后15个日历日内必须全部完成安装调试</w:t>
      </w:r>
      <w:r>
        <w:rPr>
          <w:rFonts w:hint="eastAsia" w:ascii="宋体" w:hAnsi="宋体" w:cs="宋体"/>
          <w:sz w:val="24"/>
          <w:u w:val="single"/>
        </w:rPr>
        <w:t>合格交付使用</w:t>
      </w:r>
      <w:r>
        <w:rPr>
          <w:rFonts w:hint="eastAsia" w:ascii="宋体" w:hAnsi="宋体" w:cs="宋体"/>
          <w:sz w:val="24"/>
        </w:rPr>
        <w:t>，地点：</w:t>
      </w:r>
      <w:r>
        <w:rPr>
          <w:rFonts w:hint="eastAsia" w:ascii="宋体" w:hAnsi="宋体" w:cs="宋体"/>
          <w:sz w:val="24"/>
          <w:u w:val="single"/>
        </w:rPr>
        <w:t>广西桂林市甲方指定地点。</w:t>
      </w:r>
    </w:p>
    <w:p w14:paraId="7943AB14">
      <w:pPr>
        <w:widowControl/>
        <w:wordWrap w:val="0"/>
        <w:spacing w:line="440" w:lineRule="exact"/>
        <w:ind w:firstLine="420"/>
        <w:rPr>
          <w:rFonts w:ascii="宋体" w:hAnsi="宋体" w:cs="宋体"/>
          <w:sz w:val="24"/>
        </w:rPr>
      </w:pPr>
      <w:r>
        <w:rPr>
          <w:rFonts w:hint="eastAsia" w:ascii="宋体" w:hAnsi="宋体" w:cs="宋体"/>
          <w:sz w:val="24"/>
        </w:rPr>
        <w:t>2.乙方提供不符合议价、报价文件和本合同规定的货物，甲方有权拒绝接受。</w:t>
      </w:r>
    </w:p>
    <w:p w14:paraId="30506B12">
      <w:pPr>
        <w:widowControl/>
        <w:wordWrap w:val="0"/>
        <w:spacing w:line="440" w:lineRule="exact"/>
        <w:ind w:firstLine="420"/>
        <w:rPr>
          <w:rFonts w:ascii="宋体" w:hAnsi="宋体" w:cs="宋体"/>
          <w:sz w:val="24"/>
        </w:rPr>
      </w:pPr>
      <w:r>
        <w:rPr>
          <w:rFonts w:hint="eastAsia" w:ascii="宋体" w:hAnsi="宋体" w:cs="宋体"/>
          <w:sz w:val="24"/>
        </w:rPr>
        <w:t>3.乙方应将所有提供货物的装箱清单、用户手册、随机资料、工具和备用、备件等交付给甲方、如有缺失应及时补齐，否则视为逾期交货。</w:t>
      </w:r>
    </w:p>
    <w:p w14:paraId="68587A85">
      <w:pPr>
        <w:widowControl/>
        <w:wordWrap w:val="0"/>
        <w:spacing w:line="440" w:lineRule="exact"/>
        <w:ind w:firstLine="482" w:firstLineChars="200"/>
        <w:rPr>
          <w:rFonts w:ascii="宋体" w:hAnsi="宋体" w:cs="宋体"/>
          <w:b/>
          <w:sz w:val="24"/>
        </w:rPr>
      </w:pPr>
      <w:r>
        <w:rPr>
          <w:rFonts w:hint="eastAsia" w:ascii="宋体" w:hAnsi="宋体" w:cs="宋体"/>
          <w:b/>
          <w:sz w:val="24"/>
        </w:rPr>
        <w:t>第七条  调试和验收</w:t>
      </w:r>
    </w:p>
    <w:p w14:paraId="4C474703">
      <w:pPr>
        <w:widowControl/>
        <w:wordWrap w:val="0"/>
        <w:spacing w:line="440" w:lineRule="exact"/>
        <w:ind w:firstLine="420"/>
        <w:rPr>
          <w:rFonts w:ascii="宋体" w:hAnsi="宋体" w:cs="宋体"/>
          <w:sz w:val="24"/>
        </w:rPr>
      </w:pPr>
      <w:r>
        <w:rPr>
          <w:rFonts w:hint="eastAsia" w:ascii="宋体" w:hAnsi="宋体" w:cs="宋体"/>
          <w:sz w:val="24"/>
        </w:rPr>
        <w:t>1.乙方交货前应对产品做出全面的检查和对验收文件进行整理，并列出清单，作为甲方验收和使用的技术条件依据，验收的结果应随货物交甲方。</w:t>
      </w:r>
    </w:p>
    <w:p w14:paraId="5C4BA1DF">
      <w:pPr>
        <w:widowControl/>
        <w:wordWrap w:val="0"/>
        <w:spacing w:line="440" w:lineRule="exact"/>
        <w:ind w:firstLine="420"/>
        <w:rPr>
          <w:rFonts w:ascii="宋体" w:hAnsi="宋体" w:cs="宋体"/>
          <w:sz w:val="24"/>
        </w:rPr>
      </w:pPr>
      <w:r>
        <w:rPr>
          <w:rFonts w:hint="eastAsia" w:ascii="宋体" w:hAnsi="宋体" w:cs="宋体"/>
          <w:sz w:val="24"/>
          <w:highlight w:val="none"/>
        </w:rPr>
        <w:t>2.甲方</w:t>
      </w:r>
      <w:r>
        <w:rPr>
          <w:rFonts w:hint="eastAsia" w:ascii="宋体" w:hAnsi="宋体" w:cs="宋体"/>
          <w:sz w:val="24"/>
          <w:highlight w:val="none"/>
          <w:lang w:val="en-US" w:eastAsia="zh-CN"/>
        </w:rPr>
        <w:t>委托</w:t>
      </w:r>
      <w:r>
        <w:rPr>
          <w:rFonts w:hint="eastAsia"/>
          <w:bCs/>
          <w:sz w:val="24"/>
          <w:szCs w:val="24"/>
          <w:highlight w:val="none"/>
        </w:rPr>
        <w:t>具有检验检测资质的第三方机构</w:t>
      </w:r>
      <w:r>
        <w:rPr>
          <w:rFonts w:hint="eastAsia" w:ascii="宋体" w:hAnsi="宋体" w:cs="宋体"/>
          <w:sz w:val="24"/>
          <w:highlight w:val="none"/>
        </w:rPr>
        <w:t>依据议价文件的技术规格要求和国家有关质量标准对货物</w:t>
      </w:r>
      <w:r>
        <w:rPr>
          <w:rFonts w:hint="eastAsia" w:ascii="宋体" w:hAnsi="宋体" w:cs="宋体"/>
          <w:sz w:val="24"/>
          <w:highlight w:val="none"/>
          <w:lang w:val="en-US" w:eastAsia="zh-CN"/>
        </w:rPr>
        <w:t>分别于安装前和安装后</w:t>
      </w:r>
      <w:r>
        <w:rPr>
          <w:rFonts w:hint="eastAsia" w:ascii="宋体" w:hAnsi="宋体" w:cs="宋体"/>
          <w:sz w:val="24"/>
          <w:highlight w:val="none"/>
        </w:rPr>
        <w:t>进行验收，符合</w:t>
      </w:r>
      <w:r>
        <w:rPr>
          <w:rFonts w:hint="eastAsia" w:ascii="宋体" w:hAnsi="宋体" w:cs="宋体"/>
          <w:sz w:val="24"/>
        </w:rPr>
        <w:t>议价文件技术要求的，给予签收，验收不合格的不予签收。验收合格后由甲乙双方签署货物验收单并加盖公章，甲乙双方各执一份。</w:t>
      </w:r>
    </w:p>
    <w:p w14:paraId="01DEF439">
      <w:pPr>
        <w:widowControl/>
        <w:wordWrap w:val="0"/>
        <w:spacing w:line="440" w:lineRule="exact"/>
        <w:ind w:firstLine="420"/>
        <w:rPr>
          <w:rFonts w:ascii="宋体" w:hAnsi="宋体" w:cs="宋体"/>
          <w:sz w:val="24"/>
        </w:rPr>
      </w:pPr>
      <w:r>
        <w:rPr>
          <w:rFonts w:hint="eastAsia" w:ascii="宋体" w:hAnsi="宋体" w:cs="宋体"/>
          <w:sz w:val="24"/>
        </w:rPr>
        <w:t>3.甲方对乙方提供的货物在使用前进行调试时，乙方需负责安装并培训甲方的使用操作人员，并协助甲方一起调试，直到符合技术要求，甲方才做最终验收。</w:t>
      </w:r>
    </w:p>
    <w:p w14:paraId="49229C0C">
      <w:pPr>
        <w:widowControl/>
        <w:wordWrap w:val="0"/>
        <w:spacing w:line="440" w:lineRule="exact"/>
        <w:ind w:firstLine="480" w:firstLineChars="200"/>
        <w:rPr>
          <w:rFonts w:ascii="宋体" w:hAnsi="宋体" w:cs="宋体"/>
          <w:sz w:val="24"/>
        </w:rPr>
      </w:pPr>
      <w:r>
        <w:rPr>
          <w:rFonts w:hint="eastAsia" w:ascii="宋体" w:hAnsi="宋体" w:cs="宋体"/>
          <w:sz w:val="24"/>
        </w:rPr>
        <w:t>4.验收时乙方必须在现场，验收完毕后作出验收结果报告。</w:t>
      </w:r>
    </w:p>
    <w:p w14:paraId="445432EF">
      <w:pPr>
        <w:widowControl/>
        <w:wordWrap w:val="0"/>
        <w:spacing w:line="440" w:lineRule="exact"/>
        <w:ind w:firstLine="420"/>
        <w:rPr>
          <w:rFonts w:ascii="宋体" w:hAnsi="宋体" w:cs="宋体"/>
          <w:sz w:val="24"/>
        </w:rPr>
      </w:pPr>
      <w:r>
        <w:rPr>
          <w:rFonts w:hint="eastAsia" w:ascii="宋体" w:hAnsi="宋体" w:cs="宋体"/>
          <w:sz w:val="24"/>
        </w:rPr>
        <w:t>5.甲方对验收有异议的，在验收后</w:t>
      </w:r>
      <w:r>
        <w:rPr>
          <w:rFonts w:hint="eastAsia" w:ascii="宋体" w:hAnsi="宋体" w:cs="宋体"/>
          <w:sz w:val="24"/>
          <w:u w:val="single"/>
        </w:rPr>
        <w:t>7</w:t>
      </w:r>
      <w:r>
        <w:rPr>
          <w:rFonts w:hint="eastAsia" w:ascii="宋体" w:hAnsi="宋体" w:cs="宋体"/>
          <w:sz w:val="24"/>
        </w:rPr>
        <w:t>个工作日内以书面形式向乙方提出，乙方应自收到甲方书面异议后</w:t>
      </w:r>
      <w:r>
        <w:rPr>
          <w:rFonts w:hint="eastAsia" w:ascii="宋体" w:hAnsi="宋体" w:cs="宋体"/>
          <w:sz w:val="24"/>
          <w:u w:val="single"/>
        </w:rPr>
        <w:t>7</w:t>
      </w:r>
      <w:r>
        <w:rPr>
          <w:rFonts w:hint="eastAsia" w:ascii="宋体" w:hAnsi="宋体" w:cs="宋体"/>
          <w:sz w:val="24"/>
        </w:rPr>
        <w:t>日内及时予以解决。</w:t>
      </w:r>
    </w:p>
    <w:p w14:paraId="1B045C77">
      <w:pPr>
        <w:widowControl/>
        <w:wordWrap w:val="0"/>
        <w:spacing w:line="440" w:lineRule="exact"/>
        <w:ind w:firstLine="472" w:firstLineChars="196"/>
        <w:rPr>
          <w:rFonts w:ascii="宋体" w:hAnsi="宋体" w:cs="宋体"/>
          <w:b/>
          <w:sz w:val="24"/>
        </w:rPr>
      </w:pPr>
      <w:r>
        <w:rPr>
          <w:rFonts w:hint="eastAsia" w:ascii="宋体" w:hAnsi="宋体" w:cs="宋体"/>
          <w:b/>
          <w:sz w:val="24"/>
        </w:rPr>
        <w:t>第八条  安装和培训</w:t>
      </w:r>
    </w:p>
    <w:p w14:paraId="3F54BF97">
      <w:pPr>
        <w:widowControl/>
        <w:wordWrap w:val="0"/>
        <w:spacing w:line="440" w:lineRule="exact"/>
        <w:ind w:firstLine="360" w:firstLineChars="150"/>
        <w:rPr>
          <w:rFonts w:ascii="宋体" w:hAnsi="宋体" w:cs="宋体"/>
          <w:sz w:val="24"/>
        </w:rPr>
      </w:pPr>
      <w:r>
        <w:rPr>
          <w:rFonts w:hint="eastAsia" w:ascii="宋体" w:hAnsi="宋体" w:cs="宋体"/>
          <w:sz w:val="24"/>
        </w:rPr>
        <w:t xml:space="preserve"> 1.甲方应提供必要安装条件（如场地、电源、水源等）。</w:t>
      </w:r>
    </w:p>
    <w:p w14:paraId="34377A62">
      <w:pPr>
        <w:widowControl/>
        <w:wordWrap w:val="0"/>
        <w:spacing w:line="440" w:lineRule="exact"/>
        <w:ind w:firstLine="360" w:firstLineChars="150"/>
        <w:rPr>
          <w:rFonts w:ascii="宋体" w:hAnsi="宋体" w:cs="宋体"/>
          <w:sz w:val="24"/>
        </w:rPr>
      </w:pPr>
      <w:r>
        <w:rPr>
          <w:rFonts w:hint="eastAsia" w:ascii="宋体" w:hAnsi="宋体" w:cs="宋体"/>
          <w:sz w:val="24"/>
        </w:rPr>
        <w:t xml:space="preserve"> 2.乙方负责甲方有关人员的培训。培训时间、地点：</w:t>
      </w:r>
      <w:r>
        <w:rPr>
          <w:rFonts w:hint="eastAsia" w:ascii="宋体" w:hAnsi="宋体" w:cs="宋体"/>
          <w:sz w:val="24"/>
          <w:u w:val="single"/>
        </w:rPr>
        <w:t>桂林市采购人指定地点</w:t>
      </w:r>
      <w:r>
        <w:rPr>
          <w:rFonts w:hint="eastAsia" w:ascii="宋体" w:hAnsi="宋体" w:cs="宋体"/>
          <w:sz w:val="24"/>
        </w:rPr>
        <w:t>。</w:t>
      </w:r>
    </w:p>
    <w:p w14:paraId="144FC308">
      <w:pPr>
        <w:widowControl/>
        <w:wordWrap w:val="0"/>
        <w:spacing w:line="440" w:lineRule="exact"/>
        <w:ind w:firstLine="472" w:firstLineChars="196"/>
        <w:rPr>
          <w:rFonts w:ascii="宋体" w:hAnsi="宋体" w:cs="宋体"/>
          <w:b/>
          <w:sz w:val="24"/>
        </w:rPr>
      </w:pPr>
      <w:r>
        <w:rPr>
          <w:rFonts w:hint="eastAsia" w:ascii="宋体" w:hAnsi="宋体" w:cs="宋体"/>
          <w:b/>
          <w:sz w:val="24"/>
        </w:rPr>
        <w:t>第九条  售后服务、保修期</w:t>
      </w:r>
    </w:p>
    <w:p w14:paraId="092FDA49">
      <w:pPr>
        <w:widowControl/>
        <w:tabs>
          <w:tab w:val="left" w:pos="0"/>
        </w:tabs>
        <w:wordWrap w:val="0"/>
        <w:spacing w:line="440" w:lineRule="exact"/>
        <w:ind w:firstLine="420"/>
        <w:rPr>
          <w:rFonts w:ascii="宋体" w:hAnsi="宋体" w:cs="宋体"/>
          <w:sz w:val="24"/>
        </w:rPr>
      </w:pPr>
      <w:r>
        <w:rPr>
          <w:rFonts w:hint="eastAsia" w:ascii="宋体" w:hAnsi="宋体" w:cs="宋体"/>
          <w:sz w:val="24"/>
        </w:rPr>
        <w:t>1.乙方应按照国家有关法律规定和“三包”规定以及招投标文件和本合同所附《服务承诺》，为甲方提供售后服务。</w:t>
      </w:r>
    </w:p>
    <w:p w14:paraId="1FB671A5">
      <w:pPr>
        <w:widowControl/>
        <w:wordWrap w:val="0"/>
        <w:spacing w:line="440" w:lineRule="exact"/>
        <w:ind w:firstLine="420"/>
        <w:rPr>
          <w:rFonts w:ascii="宋体" w:hAnsi="宋体" w:cs="宋体"/>
          <w:sz w:val="24"/>
        </w:rPr>
      </w:pPr>
      <w:r>
        <w:rPr>
          <w:rFonts w:hint="eastAsia" w:ascii="宋体" w:hAnsi="宋体" w:cs="宋体"/>
          <w:sz w:val="24"/>
        </w:rPr>
        <w:t>2.如在使用过程中发生质量问题，乙方在接到甲方通知后在___小时内到达甲方现场处理。</w:t>
      </w:r>
    </w:p>
    <w:p w14:paraId="6FDBDCE0">
      <w:pPr>
        <w:widowControl/>
        <w:wordWrap w:val="0"/>
        <w:spacing w:line="440" w:lineRule="exact"/>
        <w:ind w:firstLine="420"/>
        <w:rPr>
          <w:rFonts w:ascii="宋体" w:hAnsi="宋体" w:cs="宋体"/>
          <w:sz w:val="24"/>
        </w:rPr>
      </w:pPr>
      <w:r>
        <w:rPr>
          <w:rFonts w:hint="eastAsia" w:ascii="宋体" w:hAnsi="宋体" w:cs="宋体"/>
          <w:sz w:val="24"/>
        </w:rPr>
        <w:t>3.在质保期内，乙方应对货物出现的质量及安全问题负责处理解决并承担一切费用。</w:t>
      </w:r>
    </w:p>
    <w:p w14:paraId="57C82035">
      <w:pPr>
        <w:widowControl/>
        <w:wordWrap w:val="0"/>
        <w:spacing w:line="440" w:lineRule="exact"/>
        <w:ind w:firstLine="472" w:firstLineChars="196"/>
        <w:rPr>
          <w:rFonts w:ascii="宋体" w:hAnsi="宋体" w:cs="宋体"/>
          <w:b/>
          <w:sz w:val="24"/>
        </w:rPr>
      </w:pPr>
      <w:r>
        <w:rPr>
          <w:rFonts w:hint="eastAsia" w:ascii="宋体" w:hAnsi="宋体" w:cs="宋体"/>
          <w:b/>
          <w:sz w:val="24"/>
        </w:rPr>
        <w:t>第十条  税费</w:t>
      </w:r>
    </w:p>
    <w:p w14:paraId="4BDA372D">
      <w:pPr>
        <w:widowControl/>
        <w:wordWrap w:val="0"/>
        <w:spacing w:line="440" w:lineRule="exact"/>
        <w:ind w:firstLine="470" w:firstLineChars="196"/>
        <w:rPr>
          <w:rFonts w:ascii="宋体" w:hAnsi="宋体" w:cs="宋体"/>
          <w:sz w:val="24"/>
        </w:rPr>
      </w:pPr>
      <w:r>
        <w:rPr>
          <w:rFonts w:hint="eastAsia" w:ascii="宋体" w:hAnsi="宋体" w:cs="宋体"/>
          <w:sz w:val="24"/>
        </w:rPr>
        <w:t>本合同执行中相关的一切税费均由乙方负担。</w:t>
      </w:r>
    </w:p>
    <w:p w14:paraId="6A29076C">
      <w:pPr>
        <w:widowControl/>
        <w:wordWrap w:val="0"/>
        <w:spacing w:line="440" w:lineRule="exact"/>
        <w:ind w:firstLine="422"/>
        <w:rPr>
          <w:rFonts w:ascii="宋体" w:hAnsi="宋体" w:cs="宋体"/>
          <w:b/>
          <w:sz w:val="24"/>
        </w:rPr>
      </w:pPr>
      <w:r>
        <w:rPr>
          <w:rFonts w:hint="eastAsia" w:ascii="宋体" w:hAnsi="宋体" w:cs="宋体"/>
          <w:b/>
          <w:sz w:val="24"/>
        </w:rPr>
        <w:t>第十一条  付款方式</w:t>
      </w:r>
    </w:p>
    <w:p w14:paraId="5318150F">
      <w:pPr>
        <w:widowControl/>
        <w:wordWrap w:val="0"/>
        <w:spacing w:line="440" w:lineRule="exact"/>
        <w:ind w:firstLine="420"/>
        <w:rPr>
          <w:rFonts w:hint="eastAsia" w:ascii="宋体" w:hAnsi="宋体" w:eastAsia="宋体" w:cs="宋体"/>
          <w:sz w:val="24"/>
        </w:rPr>
      </w:pPr>
      <w:r>
        <w:rPr>
          <w:rFonts w:hint="eastAsia" w:ascii="宋体" w:hAnsi="宋体" w:eastAsia="宋体" w:cs="宋体"/>
          <w:sz w:val="24"/>
        </w:rPr>
        <w:t>合同签订后，自验收合格收到正规等额、有效发票之日起60个工作日后支付合同价款的95%，合同价款的5%作为履约保证金，质保期满30个工作日后付清（无息）。</w:t>
      </w:r>
    </w:p>
    <w:p w14:paraId="5A53567A">
      <w:pPr>
        <w:widowControl/>
        <w:wordWrap w:val="0"/>
        <w:spacing w:line="440" w:lineRule="exact"/>
        <w:ind w:firstLine="472" w:firstLineChars="196"/>
        <w:rPr>
          <w:rFonts w:ascii="宋体" w:hAnsi="宋体" w:cs="宋体"/>
          <w:b/>
          <w:sz w:val="24"/>
        </w:rPr>
      </w:pPr>
      <w:r>
        <w:rPr>
          <w:rFonts w:hint="eastAsia" w:ascii="宋体" w:hAnsi="宋体" w:cs="宋体"/>
          <w:b/>
          <w:sz w:val="24"/>
        </w:rPr>
        <w:t>第十二条  违约责任</w:t>
      </w:r>
    </w:p>
    <w:p w14:paraId="0F5FC08A">
      <w:pPr>
        <w:widowControl/>
        <w:wordWrap w:val="0"/>
        <w:spacing w:line="440" w:lineRule="exact"/>
        <w:ind w:firstLine="420"/>
        <w:rPr>
          <w:rFonts w:ascii="宋体" w:hAnsi="宋体" w:cs="宋体"/>
          <w:sz w:val="24"/>
        </w:rPr>
      </w:pPr>
      <w:r>
        <w:rPr>
          <w:rFonts w:hint="eastAsia" w:ascii="宋体" w:hAnsi="宋体" w:cs="宋体"/>
          <w:sz w:val="24"/>
        </w:rPr>
        <w:t>1.乙方所提供的货物规格、技术标准、材料等质量不合格的，应及时更换，更换不及时的按逾期交货处罚，乙方应向甲方支付合同金额</w:t>
      </w:r>
      <w:r>
        <w:rPr>
          <w:rFonts w:hint="eastAsia" w:ascii="宋体" w:hAnsi="宋体" w:cs="宋体"/>
          <w:sz w:val="24"/>
          <w:u w:val="single"/>
        </w:rPr>
        <w:t>5</w:t>
      </w:r>
      <w:r>
        <w:rPr>
          <w:rFonts w:hint="eastAsia" w:ascii="宋体" w:hAnsi="宋体" w:cs="宋体"/>
          <w:sz w:val="24"/>
        </w:rPr>
        <w:t>%违约金并赔偿甲方经济损失。</w:t>
      </w:r>
    </w:p>
    <w:p w14:paraId="024C8C21">
      <w:pPr>
        <w:widowControl/>
        <w:wordWrap w:val="0"/>
        <w:spacing w:line="440" w:lineRule="exact"/>
        <w:ind w:firstLine="410" w:firstLineChars="171"/>
        <w:rPr>
          <w:rFonts w:ascii="宋体" w:hAnsi="宋体" w:cs="宋体"/>
          <w:sz w:val="24"/>
        </w:rPr>
      </w:pPr>
      <w:r>
        <w:rPr>
          <w:rFonts w:hint="eastAsia" w:ascii="宋体" w:hAnsi="宋体" w:cs="宋体"/>
          <w:sz w:val="24"/>
        </w:rPr>
        <w:t>2.乙方提供的货物如果侵犯了第三方合法权益而引发的任何纠纷或诉讼，均由乙方负责交涉并承担全部责任；在履行本合同过程中非因甲方的原因引发的诉讼，由乙方承担全部责任（包括不限于赔偿费、甲方的经济损失费、律师费、仲裁费、诉讼费等费用，乙方承担后，有权向第三方追偿）。</w:t>
      </w:r>
    </w:p>
    <w:p w14:paraId="7E4D60B8">
      <w:pPr>
        <w:widowControl/>
        <w:wordWrap w:val="0"/>
        <w:spacing w:line="440" w:lineRule="exact"/>
        <w:ind w:firstLine="420"/>
        <w:rPr>
          <w:rFonts w:ascii="宋体" w:hAnsi="宋体" w:cs="宋体"/>
          <w:sz w:val="24"/>
        </w:rPr>
      </w:pPr>
      <w:r>
        <w:rPr>
          <w:rFonts w:hint="eastAsia" w:ascii="宋体" w:hAnsi="宋体" w:cs="宋体"/>
          <w:sz w:val="24"/>
        </w:rPr>
        <w:t>3.因包装、运输引起的货物损坏，按质量不合格处理。</w:t>
      </w:r>
    </w:p>
    <w:p w14:paraId="246003A7">
      <w:pPr>
        <w:widowControl/>
        <w:wordWrap w:val="0"/>
        <w:spacing w:line="440" w:lineRule="exact"/>
        <w:ind w:firstLine="420"/>
        <w:rPr>
          <w:rFonts w:ascii="宋体" w:hAnsi="宋体" w:cs="宋体"/>
          <w:sz w:val="24"/>
        </w:rPr>
      </w:pPr>
      <w:r>
        <w:rPr>
          <w:rFonts w:hint="eastAsia" w:ascii="宋体" w:hAnsi="宋体" w:cs="宋体"/>
          <w:sz w:val="24"/>
        </w:rPr>
        <w:t>4.甲方无故延期接受货物、乙方逾期交货的，每天向对方偿付合同金额</w:t>
      </w:r>
      <w:r>
        <w:rPr>
          <w:rFonts w:hint="eastAsia" w:ascii="宋体" w:hAnsi="宋体" w:cs="宋体"/>
          <w:sz w:val="24"/>
          <w:u w:val="single"/>
        </w:rPr>
        <w:t>3</w:t>
      </w:r>
      <w:r>
        <w:rPr>
          <w:rFonts w:hint="eastAsia" w:ascii="宋体" w:hAnsi="宋体" w:cs="宋体"/>
          <w:sz w:val="24"/>
        </w:rPr>
        <w:t>‰违约金，但违约金额不得超过合同金额</w:t>
      </w:r>
      <w:r>
        <w:rPr>
          <w:rFonts w:hint="eastAsia" w:ascii="宋体" w:hAnsi="宋体" w:cs="宋体"/>
          <w:sz w:val="24"/>
          <w:u w:val="single"/>
        </w:rPr>
        <w:t>5</w:t>
      </w:r>
      <w:r>
        <w:rPr>
          <w:rFonts w:hint="eastAsia" w:ascii="宋体" w:hAnsi="宋体" w:cs="宋体"/>
          <w:sz w:val="24"/>
        </w:rPr>
        <w:t>%，超过</w:t>
      </w:r>
      <w:r>
        <w:rPr>
          <w:rFonts w:hint="eastAsia" w:ascii="宋体" w:hAnsi="宋体" w:cs="宋体"/>
          <w:sz w:val="24"/>
          <w:u w:val="single"/>
        </w:rPr>
        <w:t>20</w:t>
      </w:r>
      <w:r>
        <w:rPr>
          <w:rFonts w:hint="eastAsia" w:ascii="宋体" w:hAnsi="宋体" w:cs="宋体"/>
          <w:sz w:val="24"/>
        </w:rPr>
        <w:t>天对方有权解除合同，违约方承担因此给对方造成的经济损失：甲方延期付货款的，每天向乙方偿付逾期金额</w:t>
      </w:r>
      <w:r>
        <w:rPr>
          <w:rFonts w:hint="eastAsia" w:ascii="宋体" w:hAnsi="宋体" w:cs="宋体"/>
          <w:sz w:val="24"/>
          <w:u w:val="single"/>
        </w:rPr>
        <w:t>1</w:t>
      </w:r>
      <w:r>
        <w:rPr>
          <w:rFonts w:hint="eastAsia" w:ascii="宋体" w:hAnsi="宋体" w:cs="宋体"/>
          <w:sz w:val="24"/>
        </w:rPr>
        <w:t>‰违约金，但违约金累计不得超过逾期金额</w:t>
      </w:r>
      <w:r>
        <w:rPr>
          <w:rFonts w:hint="eastAsia" w:ascii="宋体" w:hAnsi="宋体" w:cs="宋体"/>
          <w:sz w:val="24"/>
          <w:u w:val="single"/>
        </w:rPr>
        <w:t>5</w:t>
      </w:r>
      <w:r>
        <w:rPr>
          <w:rFonts w:hint="eastAsia" w:ascii="宋体" w:hAnsi="宋体" w:cs="宋体"/>
          <w:sz w:val="24"/>
        </w:rPr>
        <w:t>%。</w:t>
      </w:r>
    </w:p>
    <w:p w14:paraId="1F122494">
      <w:pPr>
        <w:widowControl/>
        <w:wordWrap w:val="0"/>
        <w:spacing w:line="440" w:lineRule="exact"/>
        <w:ind w:firstLine="420"/>
        <w:rPr>
          <w:rFonts w:ascii="宋体" w:hAnsi="宋体" w:cs="宋体"/>
          <w:sz w:val="24"/>
        </w:rPr>
      </w:pPr>
      <w:r>
        <w:rPr>
          <w:rFonts w:hint="eastAsia" w:ascii="宋体" w:hAnsi="宋体" w:cs="宋体"/>
          <w:sz w:val="24"/>
        </w:rPr>
        <w:t>5.乙方未按本合同和投标文件中规定的服务承诺提供售后服务的，乙方应每次按本合同合计金额</w:t>
      </w:r>
      <w:r>
        <w:rPr>
          <w:rFonts w:hint="eastAsia" w:ascii="宋体" w:hAnsi="宋体" w:cs="宋体"/>
          <w:sz w:val="24"/>
          <w:u w:val="single"/>
        </w:rPr>
        <w:t>2</w:t>
      </w:r>
      <w:r>
        <w:rPr>
          <w:rFonts w:hint="eastAsia" w:ascii="宋体" w:hAnsi="宋体" w:cs="宋体"/>
          <w:sz w:val="24"/>
        </w:rPr>
        <w:t>%向甲方支付违约金。</w:t>
      </w:r>
    </w:p>
    <w:p w14:paraId="734B483F">
      <w:pPr>
        <w:widowControl/>
        <w:wordWrap w:val="0"/>
        <w:spacing w:line="440" w:lineRule="exact"/>
        <w:ind w:firstLine="420"/>
        <w:rPr>
          <w:rFonts w:ascii="宋体" w:hAnsi="宋体" w:cs="宋体"/>
          <w:sz w:val="24"/>
        </w:rPr>
      </w:pPr>
      <w:r>
        <w:rPr>
          <w:rFonts w:hint="eastAsia" w:ascii="宋体" w:hAnsi="宋体" w:cs="宋体"/>
          <w:sz w:val="24"/>
        </w:rPr>
        <w:t>6.乙方提供的货物在质保期内，因设计、工艺或材料的缺陷和其他质量原因造成的问题，由乙方负责，费用从质量保证金中扣除，不足另补。</w:t>
      </w:r>
    </w:p>
    <w:p w14:paraId="1BAE99D5">
      <w:pPr>
        <w:widowControl/>
        <w:wordWrap w:val="0"/>
        <w:spacing w:line="440" w:lineRule="exact"/>
        <w:ind w:firstLine="480" w:firstLineChars="200"/>
        <w:rPr>
          <w:rFonts w:ascii="宋体" w:hAnsi="宋体" w:cs="宋体"/>
          <w:sz w:val="24"/>
        </w:rPr>
      </w:pPr>
      <w:r>
        <w:rPr>
          <w:rFonts w:hint="eastAsia" w:ascii="宋体" w:hAnsi="宋体" w:cs="宋体"/>
          <w:sz w:val="24"/>
        </w:rPr>
        <w:t>7.乙方其他违约行为按违约货款额</w:t>
      </w:r>
      <w:r>
        <w:rPr>
          <w:rFonts w:hint="eastAsia" w:ascii="宋体" w:hAnsi="宋体" w:cs="宋体"/>
          <w:sz w:val="24"/>
          <w:u w:val="single"/>
        </w:rPr>
        <w:t>5</w:t>
      </w:r>
      <w:r>
        <w:rPr>
          <w:rFonts w:hint="eastAsia" w:ascii="宋体" w:hAnsi="宋体" w:cs="宋体"/>
          <w:sz w:val="24"/>
        </w:rPr>
        <w:t>%收取违约金并赔偿经济损失。</w:t>
      </w:r>
    </w:p>
    <w:p w14:paraId="712AA267">
      <w:pPr>
        <w:widowControl/>
        <w:wordWrap w:val="0"/>
        <w:spacing w:line="440" w:lineRule="exact"/>
        <w:ind w:firstLine="472" w:firstLineChars="196"/>
        <w:rPr>
          <w:rFonts w:ascii="宋体" w:hAnsi="宋体" w:cs="宋体"/>
          <w:b/>
          <w:sz w:val="24"/>
        </w:rPr>
      </w:pPr>
      <w:r>
        <w:rPr>
          <w:rFonts w:hint="eastAsia" w:ascii="宋体" w:hAnsi="宋体" w:cs="宋体"/>
          <w:b/>
          <w:sz w:val="24"/>
        </w:rPr>
        <w:t>第十三条  不可抗力事件处理</w:t>
      </w:r>
    </w:p>
    <w:p w14:paraId="2E13188D">
      <w:pPr>
        <w:widowControl/>
        <w:wordWrap w:val="0"/>
        <w:spacing w:line="440" w:lineRule="exact"/>
        <w:ind w:firstLine="420"/>
        <w:rPr>
          <w:rFonts w:ascii="宋体" w:hAnsi="宋体" w:cs="宋体"/>
          <w:sz w:val="24"/>
        </w:rPr>
      </w:pPr>
      <w:r>
        <w:rPr>
          <w:rFonts w:hint="eastAsia" w:ascii="宋体" w:hAnsi="宋体" w:cs="宋体"/>
          <w:sz w:val="24"/>
        </w:rPr>
        <w:t>1.在合同有效期内，乙方因不可抗力事件导致不能履行合同，则合同履行期可延长，其延长期与不可抗力影响期相同。</w:t>
      </w:r>
    </w:p>
    <w:p w14:paraId="13D1430E">
      <w:pPr>
        <w:widowControl/>
        <w:tabs>
          <w:tab w:val="left" w:pos="780"/>
        </w:tabs>
        <w:wordWrap w:val="0"/>
        <w:spacing w:line="440" w:lineRule="exact"/>
        <w:ind w:firstLine="480" w:firstLineChars="200"/>
        <w:rPr>
          <w:rFonts w:ascii="宋体" w:hAnsi="宋体" w:cs="宋体"/>
          <w:sz w:val="24"/>
        </w:rPr>
      </w:pPr>
      <w:r>
        <w:rPr>
          <w:rFonts w:hint="eastAsia" w:ascii="宋体" w:hAnsi="宋体" w:cs="宋体"/>
          <w:sz w:val="24"/>
        </w:rPr>
        <w:t>2.不可抗力事件发生后，应立即通知对方，并寄送有关权威机构出具的证明。</w:t>
      </w:r>
    </w:p>
    <w:p w14:paraId="29AA618A">
      <w:pPr>
        <w:widowControl/>
        <w:tabs>
          <w:tab w:val="left" w:pos="780"/>
        </w:tabs>
        <w:wordWrap w:val="0"/>
        <w:spacing w:line="440" w:lineRule="exact"/>
        <w:ind w:firstLine="480" w:firstLineChars="200"/>
        <w:rPr>
          <w:rFonts w:ascii="宋体" w:hAnsi="宋体" w:cs="宋体"/>
          <w:sz w:val="24"/>
        </w:rPr>
      </w:pPr>
      <w:r>
        <w:rPr>
          <w:rFonts w:hint="eastAsia" w:ascii="宋体" w:hAnsi="宋体" w:cs="宋体"/>
          <w:sz w:val="24"/>
        </w:rPr>
        <w:t>3.不可抗力事件延续一百二十天以上，双方应通过友好协商，确定是否继续履行合同。</w:t>
      </w:r>
    </w:p>
    <w:p w14:paraId="4F2C981D">
      <w:pPr>
        <w:widowControl/>
        <w:wordWrap w:val="0"/>
        <w:spacing w:line="440" w:lineRule="exact"/>
        <w:ind w:firstLine="472" w:firstLineChars="196"/>
        <w:rPr>
          <w:rFonts w:ascii="宋体" w:hAnsi="宋体" w:cs="宋体"/>
          <w:b/>
          <w:sz w:val="24"/>
        </w:rPr>
      </w:pPr>
      <w:r>
        <w:rPr>
          <w:rFonts w:hint="eastAsia" w:ascii="宋体" w:hAnsi="宋体" w:cs="宋体"/>
          <w:b/>
          <w:sz w:val="24"/>
        </w:rPr>
        <w:t>第十四条  合同争议解决</w:t>
      </w:r>
    </w:p>
    <w:p w14:paraId="446AC5FB">
      <w:pPr>
        <w:widowControl/>
        <w:wordWrap w:val="0"/>
        <w:spacing w:line="440" w:lineRule="exact"/>
        <w:ind w:firstLine="420"/>
        <w:rPr>
          <w:rFonts w:ascii="宋体" w:hAnsi="宋体" w:cs="宋体"/>
          <w:sz w:val="24"/>
        </w:rPr>
      </w:pPr>
      <w:r>
        <w:rPr>
          <w:rFonts w:hint="eastAsia" w:ascii="宋体" w:hAnsi="宋体" w:cs="宋体"/>
          <w:sz w:val="24"/>
        </w:rPr>
        <w:t>1.因货物质量问题发生争议的，应邀请国家认可的质量检测机构对货物质量进行鉴定。货物符合标准的，鉴定费由甲方承担；货物不符合标准的，鉴定费由乙方承担。</w:t>
      </w:r>
    </w:p>
    <w:p w14:paraId="4BC732EE">
      <w:pPr>
        <w:widowControl/>
        <w:wordWrap w:val="0"/>
        <w:spacing w:line="440" w:lineRule="exact"/>
        <w:ind w:firstLine="420"/>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2.因履行本合同引起的或与本合同有关的争议，甲乙双方应首先通过友好协商解决，如果协商不能解决，双方约定由甲方所在地人民法院管辖。</w:t>
      </w:r>
    </w:p>
    <w:p w14:paraId="34BA1028">
      <w:pPr>
        <w:widowControl/>
        <w:wordWrap w:val="0"/>
        <w:spacing w:line="440" w:lineRule="exact"/>
        <w:ind w:firstLine="480" w:firstLineChars="200"/>
        <w:rPr>
          <w:rFonts w:ascii="宋体" w:hAnsi="宋体" w:cs="宋体"/>
          <w:sz w:val="24"/>
        </w:rPr>
      </w:pPr>
      <w:r>
        <w:rPr>
          <w:rFonts w:hint="eastAsia" w:ascii="宋体" w:hAnsi="宋体" w:cs="宋体"/>
          <w:sz w:val="24"/>
        </w:rPr>
        <w:t>3.诉讼期间，本合同继续履行。</w:t>
      </w:r>
    </w:p>
    <w:p w14:paraId="286F0E21">
      <w:pPr>
        <w:widowControl/>
        <w:wordWrap w:val="0"/>
        <w:spacing w:line="440" w:lineRule="exact"/>
        <w:ind w:firstLine="480" w:firstLineChars="200"/>
        <w:rPr>
          <w:rFonts w:ascii="宋体" w:hAnsi="宋体" w:cs="宋体"/>
          <w:sz w:val="24"/>
        </w:rPr>
      </w:pPr>
      <w:r>
        <w:rPr>
          <w:rFonts w:hint="eastAsia" w:ascii="宋体" w:hAnsi="宋体" w:cs="宋体"/>
          <w:sz w:val="24"/>
        </w:rPr>
        <w:t>4.本合同尾部所约定的通讯地址及联系人作为双方送达文书及诉讼程序一审、二审、再审、执行以及仲裁程序所涉法律文书（包括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73608BA2">
      <w:pPr>
        <w:widowControl/>
        <w:wordWrap w:val="0"/>
        <w:spacing w:line="440" w:lineRule="exact"/>
        <w:ind w:firstLine="472" w:firstLineChars="196"/>
        <w:rPr>
          <w:rFonts w:ascii="宋体" w:hAnsi="宋体" w:cs="宋体"/>
          <w:b/>
          <w:sz w:val="24"/>
        </w:rPr>
      </w:pPr>
      <w:r>
        <w:rPr>
          <w:rFonts w:hint="eastAsia" w:ascii="宋体" w:hAnsi="宋体" w:cs="宋体"/>
          <w:b/>
          <w:sz w:val="24"/>
        </w:rPr>
        <w:t>第十五条  合同生效及其它</w:t>
      </w:r>
    </w:p>
    <w:p w14:paraId="6F1F6E2F">
      <w:pPr>
        <w:widowControl/>
        <w:wordWrap w:val="0"/>
        <w:spacing w:line="440" w:lineRule="exact"/>
        <w:ind w:firstLine="420"/>
        <w:rPr>
          <w:rFonts w:ascii="宋体" w:hAnsi="宋体" w:cs="宋体"/>
          <w:sz w:val="24"/>
        </w:rPr>
      </w:pPr>
      <w:r>
        <w:rPr>
          <w:rFonts w:hint="eastAsia" w:ascii="宋体" w:hAnsi="宋体" w:cs="宋体"/>
          <w:sz w:val="24"/>
        </w:rPr>
        <w:t>1.合同经甲乙双方法定代表人或授权代表签字并加盖单位公章后生效。</w:t>
      </w:r>
    </w:p>
    <w:p w14:paraId="7B4FA88F">
      <w:pPr>
        <w:widowControl/>
        <w:wordWrap w:val="0"/>
        <w:spacing w:line="440" w:lineRule="exact"/>
        <w:ind w:firstLine="420"/>
        <w:rPr>
          <w:rFonts w:ascii="宋体" w:hAnsi="宋体" w:cs="宋体"/>
          <w:sz w:val="24"/>
        </w:rPr>
      </w:pPr>
      <w:r>
        <w:rPr>
          <w:rFonts w:hint="eastAsia" w:ascii="宋体" w:hAnsi="宋体" w:cs="宋体"/>
          <w:sz w:val="24"/>
        </w:rPr>
        <w:t>2.合同执行中涉及采购资金和采购内容修改或补充的，需经甲方同意，并签订书面补充协议，方可作为主合同不可分割的一部分。</w:t>
      </w:r>
    </w:p>
    <w:p w14:paraId="3BB65984">
      <w:pPr>
        <w:widowControl/>
        <w:wordWrap w:val="0"/>
        <w:spacing w:line="440" w:lineRule="exact"/>
        <w:ind w:firstLine="480" w:firstLineChars="200"/>
        <w:rPr>
          <w:rFonts w:ascii="宋体" w:hAnsi="宋体" w:cs="宋体"/>
          <w:sz w:val="24"/>
        </w:rPr>
      </w:pPr>
      <w:r>
        <w:rPr>
          <w:rFonts w:hint="eastAsia" w:ascii="宋体" w:hAnsi="宋体" w:cs="宋体"/>
          <w:sz w:val="24"/>
        </w:rPr>
        <w:t>3.本合同未尽事宜，遵照《民法典》及相关法律有关条文执行。</w:t>
      </w:r>
    </w:p>
    <w:p w14:paraId="356BF5D9">
      <w:pPr>
        <w:widowControl/>
        <w:wordWrap w:val="0"/>
        <w:spacing w:line="440" w:lineRule="exact"/>
        <w:ind w:firstLine="472" w:firstLineChars="196"/>
        <w:rPr>
          <w:rFonts w:ascii="宋体" w:hAnsi="宋体" w:cs="宋体"/>
          <w:b/>
          <w:sz w:val="24"/>
        </w:rPr>
      </w:pPr>
      <w:r>
        <w:rPr>
          <w:rFonts w:hint="eastAsia" w:ascii="宋体" w:hAnsi="宋体" w:cs="宋体"/>
          <w:b/>
          <w:sz w:val="24"/>
        </w:rPr>
        <w:t>第十六条  合同的变更、终止与转让</w:t>
      </w:r>
    </w:p>
    <w:p w14:paraId="42BA8350">
      <w:pPr>
        <w:widowControl/>
        <w:wordWrap w:val="0"/>
        <w:spacing w:line="440" w:lineRule="exact"/>
        <w:ind w:firstLine="420"/>
        <w:rPr>
          <w:rFonts w:ascii="宋体" w:hAnsi="宋体" w:cs="宋体"/>
          <w:sz w:val="24"/>
        </w:rPr>
      </w:pPr>
      <w:r>
        <w:rPr>
          <w:rFonts w:hint="eastAsia" w:ascii="宋体" w:hAnsi="宋体" w:cs="宋体"/>
          <w:sz w:val="24"/>
        </w:rPr>
        <w:t>1.本合同一经签订，甲乙双方不得擅自变更，中止或终止。</w:t>
      </w:r>
    </w:p>
    <w:p w14:paraId="51AA2AA3">
      <w:pPr>
        <w:widowControl/>
        <w:tabs>
          <w:tab w:val="left" w:pos="780"/>
        </w:tabs>
        <w:wordWrap w:val="0"/>
        <w:spacing w:line="440" w:lineRule="exact"/>
        <w:ind w:firstLine="420"/>
        <w:rPr>
          <w:rFonts w:ascii="宋体" w:hAnsi="宋体" w:cs="宋体"/>
          <w:sz w:val="24"/>
        </w:rPr>
      </w:pPr>
      <w:r>
        <w:rPr>
          <w:rFonts w:hint="eastAsia" w:ascii="宋体" w:hAnsi="宋体" w:cs="宋体"/>
          <w:sz w:val="24"/>
        </w:rPr>
        <w:t>2.乙方不得擅自转让(无进口资格的供应商委托进口货物除外)其应履行的合同义务。</w:t>
      </w:r>
    </w:p>
    <w:p w14:paraId="7D4DCDFA">
      <w:pPr>
        <w:widowControl/>
        <w:wordWrap w:val="0"/>
        <w:spacing w:line="440" w:lineRule="exact"/>
        <w:ind w:firstLine="472" w:firstLineChars="196"/>
        <w:rPr>
          <w:rFonts w:ascii="宋体" w:hAnsi="宋体" w:cs="宋体"/>
          <w:b/>
          <w:sz w:val="24"/>
        </w:rPr>
      </w:pPr>
      <w:r>
        <w:rPr>
          <w:rFonts w:hint="eastAsia" w:ascii="宋体" w:hAnsi="宋体" w:cs="宋体"/>
          <w:b/>
          <w:sz w:val="24"/>
        </w:rPr>
        <w:t>第十七条  签订本合同依据</w:t>
      </w:r>
    </w:p>
    <w:p w14:paraId="15E73FFA">
      <w:pPr>
        <w:widowControl/>
        <w:wordWrap w:val="0"/>
        <w:spacing w:line="440" w:lineRule="exact"/>
        <w:ind w:firstLine="470" w:firstLineChars="196"/>
        <w:rPr>
          <w:rFonts w:ascii="宋体" w:hAnsi="宋体" w:cs="宋体"/>
          <w:b/>
          <w:sz w:val="24"/>
        </w:rPr>
      </w:pPr>
      <w:r>
        <w:rPr>
          <w:rFonts w:hint="eastAsia" w:ascii="宋体" w:hAnsi="宋体" w:cs="宋体"/>
          <w:sz w:val="24"/>
        </w:rPr>
        <w:t>1.议价文件：</w:t>
      </w:r>
    </w:p>
    <w:p w14:paraId="4856DC7F">
      <w:pPr>
        <w:widowControl/>
        <w:wordWrap w:val="0"/>
        <w:spacing w:line="440" w:lineRule="exact"/>
        <w:ind w:firstLine="470" w:firstLineChars="196"/>
        <w:rPr>
          <w:rFonts w:ascii="宋体" w:hAnsi="宋体" w:cs="宋体"/>
          <w:b/>
          <w:sz w:val="24"/>
        </w:rPr>
      </w:pPr>
      <w:r>
        <w:rPr>
          <w:rFonts w:hint="eastAsia" w:ascii="宋体" w:hAnsi="宋体" w:cs="宋体"/>
          <w:sz w:val="24"/>
        </w:rPr>
        <w:t>2.成交人报价明细表、技术规格偏离表</w:t>
      </w:r>
    </w:p>
    <w:p w14:paraId="4F117117">
      <w:pPr>
        <w:widowControl/>
        <w:wordWrap w:val="0"/>
        <w:spacing w:line="440" w:lineRule="exact"/>
        <w:ind w:firstLine="470" w:firstLineChars="196"/>
        <w:rPr>
          <w:rFonts w:ascii="宋体" w:hAnsi="宋体" w:cs="宋体"/>
          <w:b/>
          <w:sz w:val="24"/>
        </w:rPr>
      </w:pPr>
      <w:r>
        <w:rPr>
          <w:rFonts w:hint="eastAsia" w:ascii="宋体" w:hAnsi="宋体" w:cs="宋体"/>
          <w:sz w:val="24"/>
        </w:rPr>
        <w:t>3.售后服务承诺书</w:t>
      </w:r>
    </w:p>
    <w:p w14:paraId="0B60486D">
      <w:pPr>
        <w:widowControl/>
        <w:wordWrap w:val="0"/>
        <w:spacing w:line="440" w:lineRule="exact"/>
        <w:ind w:firstLine="420"/>
        <w:rPr>
          <w:rFonts w:ascii="宋体" w:hAnsi="宋体" w:cs="宋体"/>
          <w:sz w:val="24"/>
        </w:rPr>
      </w:pPr>
      <w:r>
        <w:rPr>
          <w:rFonts w:hint="eastAsia" w:ascii="宋体" w:hAnsi="宋体" w:cs="宋体"/>
          <w:sz w:val="24"/>
        </w:rPr>
        <w:t>本合同甲乙双方签字盖章后生效，一式</w:t>
      </w:r>
      <w:r>
        <w:rPr>
          <w:rFonts w:hint="eastAsia" w:ascii="宋体" w:hAnsi="宋体" w:cs="宋体"/>
          <w:sz w:val="24"/>
          <w:lang w:val="en-US" w:eastAsia="zh-CN"/>
        </w:rPr>
        <w:t>伍</w:t>
      </w:r>
      <w:r>
        <w:rPr>
          <w:rFonts w:hint="eastAsia" w:ascii="宋体" w:hAnsi="宋体" w:cs="宋体"/>
          <w:sz w:val="24"/>
        </w:rPr>
        <w:t>份，具有同等法律效力，甲方叁份、乙方贰份。</w:t>
      </w:r>
    </w:p>
    <w:p w14:paraId="6F51BC97">
      <w:pPr>
        <w:pStyle w:val="2"/>
        <w:spacing w:line="440" w:lineRule="exact"/>
        <w:rPr>
          <w:rFonts w:ascii="Times New Roman"/>
          <w:b/>
          <w:bCs/>
          <w:sz w:val="24"/>
          <w:szCs w:val="24"/>
        </w:rPr>
      </w:pPr>
    </w:p>
    <w:p w14:paraId="619C56B6">
      <w:pPr>
        <w:rPr>
          <w:rFonts w:ascii="Times New Roman"/>
          <w:b/>
          <w:bCs/>
          <w:sz w:val="24"/>
          <w:szCs w:val="24"/>
        </w:rPr>
      </w:pPr>
    </w:p>
    <w:p w14:paraId="1FEAB900">
      <w:pPr>
        <w:pStyle w:val="2"/>
        <w:rPr>
          <w:rFonts w:ascii="Times New Roman"/>
          <w:b/>
          <w:bCs/>
          <w:sz w:val="24"/>
          <w:szCs w:val="24"/>
        </w:rPr>
      </w:pPr>
    </w:p>
    <w:p w14:paraId="6AC71241">
      <w:pPr>
        <w:rPr>
          <w:rFonts w:ascii="Times New Roman"/>
          <w:b/>
          <w:bCs/>
          <w:sz w:val="24"/>
          <w:szCs w:val="24"/>
        </w:rPr>
      </w:pPr>
    </w:p>
    <w:p w14:paraId="4B150EC9">
      <w:pPr>
        <w:pStyle w:val="2"/>
        <w:rPr>
          <w:rFonts w:ascii="Times New Roman"/>
          <w:b/>
          <w:bCs/>
          <w:sz w:val="24"/>
          <w:szCs w:val="24"/>
        </w:rPr>
      </w:pPr>
    </w:p>
    <w:p w14:paraId="05D70D25">
      <w:pPr>
        <w:rPr>
          <w:rFonts w:ascii="Times New Roman"/>
          <w:b/>
          <w:bCs/>
          <w:sz w:val="24"/>
          <w:szCs w:val="24"/>
        </w:rPr>
      </w:pPr>
    </w:p>
    <w:p w14:paraId="7F97F684">
      <w:pPr>
        <w:pStyle w:val="2"/>
      </w:pPr>
    </w:p>
    <w:p w14:paraId="7F9E96C8">
      <w:pPr>
        <w:rPr>
          <w:rFonts w:ascii="Times New Roman"/>
          <w:b/>
          <w:bCs/>
          <w:sz w:val="24"/>
          <w:szCs w:val="24"/>
        </w:rPr>
      </w:pPr>
    </w:p>
    <w:p w14:paraId="366A3B89">
      <w:pPr>
        <w:jc w:val="center"/>
        <w:rPr>
          <w:rFonts w:ascii="宋体" w:hAnsi="宋体" w:cs="宋体"/>
          <w:b/>
          <w:sz w:val="30"/>
          <w:szCs w:val="30"/>
        </w:rPr>
      </w:pPr>
      <w:r>
        <w:rPr>
          <w:rFonts w:hint="eastAsia" w:ascii="宋体" w:hAnsi="宋体" w:cs="宋体"/>
          <w:b/>
          <w:bCs/>
          <w:w w:val="95"/>
          <w:sz w:val="30"/>
          <w:szCs w:val="30"/>
        </w:rPr>
        <w:t>第三章  评分标准</w:t>
      </w:r>
    </w:p>
    <w:p w14:paraId="3D73C492">
      <w:pPr>
        <w:pStyle w:val="13"/>
        <w:keepNext w:val="0"/>
        <w:keepLines w:val="0"/>
        <w:pageBreakBefore w:val="0"/>
        <w:kinsoku/>
        <w:wordWrap/>
        <w:overflowPunct/>
        <w:topLinePunct w:val="0"/>
        <w:autoSpaceDE/>
        <w:autoSpaceDN/>
        <w:bidi w:val="0"/>
        <w:adjustRightInd/>
        <w:snapToGrid/>
        <w:spacing w:line="360" w:lineRule="exact"/>
        <w:ind w:firstLine="422"/>
        <w:rPr>
          <w:rFonts w:hAnsi="宋体" w:cs="宋体"/>
          <w:bCs/>
          <w:color w:val="auto"/>
          <w:sz w:val="24"/>
          <w:szCs w:val="24"/>
        </w:rPr>
      </w:pPr>
      <w:r>
        <w:rPr>
          <w:rFonts w:hint="eastAsia" w:hAnsi="宋体" w:cs="宋体"/>
          <w:b/>
          <w:color w:val="auto"/>
          <w:sz w:val="24"/>
          <w:szCs w:val="24"/>
        </w:rPr>
        <w:t>1.</w:t>
      </w:r>
      <w:r>
        <w:rPr>
          <w:rFonts w:hint="eastAsia" w:hAnsi="宋体" w:cs="宋体"/>
          <w:b/>
          <w:bCs/>
          <w:color w:val="auto"/>
          <w:sz w:val="24"/>
          <w:szCs w:val="24"/>
        </w:rPr>
        <w:t>价格分</w:t>
      </w:r>
      <w:r>
        <w:rPr>
          <w:rFonts w:hint="eastAsia" w:hAnsi="宋体" w:cs="宋体"/>
          <w:bCs/>
          <w:color w:val="auto"/>
          <w:sz w:val="24"/>
          <w:szCs w:val="24"/>
        </w:rPr>
        <w:t>……………………………………………………………………………</w:t>
      </w:r>
      <w:r>
        <w:rPr>
          <w:rFonts w:hint="eastAsia" w:hAnsi="宋体" w:cs="宋体"/>
          <w:b/>
          <w:bCs w:val="0"/>
          <w:color w:val="auto"/>
          <w:sz w:val="24"/>
          <w:szCs w:val="24"/>
          <w:lang w:val="en-US" w:eastAsia="zh-CN"/>
        </w:rPr>
        <w:t>60</w:t>
      </w:r>
      <w:r>
        <w:rPr>
          <w:rFonts w:hint="eastAsia" w:hAnsi="宋体" w:cs="宋体"/>
          <w:b/>
          <w:bCs/>
          <w:color w:val="auto"/>
          <w:sz w:val="24"/>
          <w:szCs w:val="24"/>
        </w:rPr>
        <w:t>分</w:t>
      </w:r>
    </w:p>
    <w:p w14:paraId="122705C7">
      <w:pPr>
        <w:pStyle w:val="13"/>
        <w:keepNext w:val="0"/>
        <w:keepLines w:val="0"/>
        <w:pageBreakBefore w:val="0"/>
        <w:kinsoku/>
        <w:wordWrap/>
        <w:overflowPunct/>
        <w:topLinePunct w:val="0"/>
        <w:autoSpaceDE/>
        <w:autoSpaceDN/>
        <w:bidi w:val="0"/>
        <w:adjustRightInd/>
        <w:snapToGrid/>
        <w:spacing w:line="360" w:lineRule="exact"/>
        <w:rPr>
          <w:rFonts w:hAnsi="宋体" w:cs="宋体"/>
          <w:color w:val="auto"/>
          <w:sz w:val="24"/>
          <w:szCs w:val="24"/>
        </w:rPr>
      </w:pPr>
    </w:p>
    <w:p w14:paraId="540B8E30">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（1）价格分采用低价优先法计算，即满足议价文件要求且评审报价最低的报价为评审基准价，其价格分为</w:t>
      </w:r>
      <w:r>
        <w:rPr>
          <w:rFonts w:hint="eastAsia" w:hAnsi="宋体" w:cs="宋体"/>
          <w:b w:val="0"/>
          <w:bCs w:val="0"/>
          <w:color w:val="auto"/>
          <w:sz w:val="24"/>
          <w:szCs w:val="24"/>
          <w:lang w:val="en-US" w:eastAsia="zh-CN"/>
        </w:rPr>
        <w:t>60</w:t>
      </w:r>
      <w:r>
        <w:rPr>
          <w:rFonts w:hint="eastAsia" w:hAnsi="宋体" w:cs="宋体"/>
          <w:b w:val="0"/>
          <w:bCs w:val="0"/>
          <w:color w:val="auto"/>
          <w:sz w:val="24"/>
          <w:szCs w:val="24"/>
        </w:rPr>
        <w:t>分。</w:t>
      </w:r>
    </w:p>
    <w:p w14:paraId="107BD5A0">
      <w:pPr>
        <w:pStyle w:val="13"/>
        <w:keepNext w:val="0"/>
        <w:keepLines w:val="0"/>
        <w:pageBreakBefore w:val="0"/>
        <w:kinsoku/>
        <w:wordWrap/>
        <w:overflowPunct/>
        <w:topLinePunct w:val="0"/>
        <w:autoSpaceDE/>
        <w:autoSpaceDN/>
        <w:bidi w:val="0"/>
        <w:adjustRightInd/>
        <w:snapToGrid/>
        <w:spacing w:line="360" w:lineRule="exact"/>
        <w:ind w:firstLine="4080" w:firstLineChars="1700"/>
        <w:rPr>
          <w:rFonts w:hAnsi="宋体" w:cs="宋体"/>
          <w:b w:val="0"/>
          <w:bCs w:val="0"/>
          <w:color w:val="auto"/>
          <w:sz w:val="24"/>
          <w:szCs w:val="24"/>
        </w:rPr>
      </w:pPr>
      <w:r>
        <w:rPr>
          <w:rFonts w:hint="eastAsia" w:hAnsi="宋体" w:cs="宋体"/>
          <w:b w:val="0"/>
          <w:bCs w:val="0"/>
          <w:color w:val="auto"/>
          <w:sz w:val="24"/>
          <w:szCs w:val="24"/>
        </w:rPr>
        <w:t xml:space="preserve">最低供应商报价金额 </w:t>
      </w:r>
    </w:p>
    <w:p w14:paraId="1D21F47D">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Ansi="宋体" w:cs="宋体"/>
          <w:b w:val="0"/>
          <w:bCs w:val="0"/>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177800</wp:posOffset>
                </wp:positionV>
                <wp:extent cx="2447290" cy="889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447290" cy="889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57.5pt;margin-top:14pt;height:0.7pt;width:192.7pt;z-index:251659264;mso-width-relative:page;mso-height-relative:page;" filled="f" stroked="t" coordsize="21600,21600" o:gfxdata="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VEMv2AAAAAkBAAAPAAAAAAAAAAEAIAAAACIAAABkcnMvZG93bnJldi54&#10;bWxQSwECFAAUAAAACACHTuJAD7YAzvoBAADzAwAADgAAAAAAAAABACAAAAAnAQAAZHJzL2Uyb0Rv&#10;Yy54bWxQSwUGAAAAAAYABgBZAQAAkwUAAAAA&#10;">
                <v:fill on="f" focussize="0,0"/>
                <v:stroke color="#000000" joinstyle="round"/>
                <v:imagedata o:title=""/>
                <o:lock v:ext="edit" aspectratio="f"/>
              </v:line>
            </w:pict>
          </mc:Fallback>
        </mc:AlternateContent>
      </w:r>
      <w:r>
        <w:rPr>
          <w:rFonts w:hint="eastAsia" w:hAnsi="宋体" w:cs="宋体"/>
          <w:b w:val="0"/>
          <w:bCs w:val="0"/>
          <w:color w:val="auto"/>
          <w:sz w:val="24"/>
          <w:szCs w:val="24"/>
        </w:rPr>
        <w:t>（2）供应商价格分 =                                         ×</w:t>
      </w:r>
      <w:r>
        <w:rPr>
          <w:rFonts w:hint="eastAsia" w:hAnsi="宋体" w:cs="宋体"/>
          <w:b w:val="0"/>
          <w:bCs w:val="0"/>
          <w:color w:val="auto"/>
          <w:sz w:val="24"/>
          <w:szCs w:val="24"/>
          <w:lang w:val="en-US" w:eastAsia="zh-CN"/>
        </w:rPr>
        <w:t>60</w:t>
      </w:r>
      <w:r>
        <w:rPr>
          <w:rFonts w:hint="eastAsia" w:hAnsi="宋体" w:cs="宋体"/>
          <w:b w:val="0"/>
          <w:bCs w:val="0"/>
          <w:color w:val="auto"/>
          <w:sz w:val="24"/>
          <w:szCs w:val="24"/>
        </w:rPr>
        <w:t>分</w:t>
      </w:r>
    </w:p>
    <w:p w14:paraId="427E587F">
      <w:pPr>
        <w:pStyle w:val="13"/>
        <w:keepNext w:val="0"/>
        <w:keepLines w:val="0"/>
        <w:pageBreakBefore w:val="0"/>
        <w:kinsoku/>
        <w:wordWrap/>
        <w:overflowPunct/>
        <w:topLinePunct w:val="0"/>
        <w:autoSpaceDE/>
        <w:autoSpaceDN/>
        <w:bidi w:val="0"/>
        <w:adjustRightInd/>
        <w:snapToGrid/>
        <w:spacing w:line="360" w:lineRule="exact"/>
        <w:ind w:firstLine="4320" w:firstLineChars="1800"/>
        <w:rPr>
          <w:rFonts w:hAnsi="宋体" w:cs="宋体"/>
          <w:b w:val="0"/>
          <w:bCs w:val="0"/>
          <w:color w:val="auto"/>
          <w:sz w:val="24"/>
          <w:szCs w:val="24"/>
        </w:rPr>
      </w:pPr>
      <w:r>
        <w:rPr>
          <w:rFonts w:hint="eastAsia" w:hAnsi="宋体" w:cs="宋体"/>
          <w:b w:val="0"/>
          <w:bCs w:val="0"/>
          <w:color w:val="auto"/>
          <w:sz w:val="24"/>
          <w:szCs w:val="24"/>
        </w:rPr>
        <w:t>某供应商报价金额</w:t>
      </w:r>
    </w:p>
    <w:p w14:paraId="3AA501BA">
      <w:pPr>
        <w:pStyle w:val="13"/>
        <w:keepNext w:val="0"/>
        <w:keepLines w:val="0"/>
        <w:pageBreakBefore w:val="0"/>
        <w:kinsoku/>
        <w:wordWrap/>
        <w:overflowPunct/>
        <w:topLinePunct w:val="0"/>
        <w:autoSpaceDE/>
        <w:autoSpaceDN/>
        <w:bidi w:val="0"/>
        <w:adjustRightInd/>
        <w:snapToGrid/>
        <w:spacing w:line="360" w:lineRule="exact"/>
        <w:ind w:firstLine="422"/>
        <w:jc w:val="left"/>
        <w:rPr>
          <w:rFonts w:hAnsi="宋体" w:cs="宋体"/>
          <w:b/>
          <w:bCs/>
          <w:color w:val="auto"/>
          <w:sz w:val="24"/>
          <w:szCs w:val="24"/>
        </w:rPr>
      </w:pPr>
      <w:r>
        <w:rPr>
          <w:rFonts w:hint="eastAsia" w:hAnsi="宋体" w:cs="宋体"/>
          <w:b/>
          <w:bCs/>
          <w:color w:val="auto"/>
          <w:sz w:val="24"/>
          <w:szCs w:val="24"/>
        </w:rPr>
        <w:t>2.技术性能分………………………………………………………………………1</w:t>
      </w:r>
      <w:r>
        <w:rPr>
          <w:rFonts w:hint="eastAsia" w:hAnsi="宋体" w:cs="宋体"/>
          <w:b/>
          <w:bCs/>
          <w:color w:val="auto"/>
          <w:sz w:val="24"/>
          <w:szCs w:val="24"/>
          <w:lang w:val="en-US" w:eastAsia="zh-CN"/>
        </w:rPr>
        <w:t>4</w:t>
      </w:r>
      <w:r>
        <w:rPr>
          <w:rFonts w:hint="eastAsia" w:hAnsi="宋体" w:cs="宋体"/>
          <w:b/>
          <w:bCs/>
          <w:color w:val="auto"/>
          <w:sz w:val="24"/>
          <w:szCs w:val="24"/>
        </w:rPr>
        <w:t>分</w:t>
      </w:r>
    </w:p>
    <w:p w14:paraId="7128BD06">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评委根据采购文件要求，对通过资格性和符合性审查进入详评的各供应商响应文件的“技术需求”响应情况进行独立评审，并按如下计分方式确定得分：</w:t>
      </w:r>
    </w:p>
    <w:p w14:paraId="3A1BE196">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（1）技术参数完全满足采购文件要求，且所有技术参数无负偏离的，得</w:t>
      </w:r>
      <w:r>
        <w:rPr>
          <w:rFonts w:hint="eastAsia" w:hAnsi="宋体" w:cs="宋体"/>
          <w:b w:val="0"/>
          <w:bCs w:val="0"/>
          <w:color w:val="auto"/>
          <w:sz w:val="24"/>
          <w:szCs w:val="24"/>
          <w:lang w:val="en-US" w:eastAsia="zh-CN"/>
        </w:rPr>
        <w:t>4</w:t>
      </w:r>
      <w:r>
        <w:rPr>
          <w:rFonts w:hint="eastAsia" w:hAnsi="宋体" w:cs="宋体"/>
          <w:b w:val="0"/>
          <w:bCs w:val="0"/>
          <w:color w:val="auto"/>
          <w:sz w:val="24"/>
          <w:szCs w:val="24"/>
        </w:rPr>
        <w:t>分；</w:t>
      </w:r>
    </w:p>
    <w:p w14:paraId="3978020F">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（2）技术参数每有1项优于采购文件要求的，得1分，满分</w:t>
      </w:r>
      <w:r>
        <w:rPr>
          <w:rFonts w:hint="eastAsia" w:hAnsi="宋体" w:cs="宋体"/>
          <w:b w:val="0"/>
          <w:bCs w:val="0"/>
          <w:strike w:val="0"/>
          <w:dstrike w:val="0"/>
          <w:color w:val="auto"/>
          <w:sz w:val="24"/>
          <w:szCs w:val="24"/>
          <w:lang w:val="en-US" w:eastAsia="zh-CN"/>
        </w:rPr>
        <w:t>10</w:t>
      </w:r>
      <w:r>
        <w:rPr>
          <w:rFonts w:hint="eastAsia" w:hAnsi="宋体" w:cs="宋体"/>
          <w:b w:val="0"/>
          <w:bCs w:val="0"/>
          <w:color w:val="auto"/>
          <w:sz w:val="24"/>
          <w:szCs w:val="24"/>
        </w:rPr>
        <w:t>分；</w:t>
      </w:r>
    </w:p>
    <w:p w14:paraId="241E11A0">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color w:val="auto"/>
          <w:sz w:val="24"/>
          <w:szCs w:val="24"/>
        </w:rPr>
      </w:pPr>
      <w:r>
        <w:rPr>
          <w:rFonts w:hint="eastAsia" w:hAnsi="宋体" w:cs="宋体"/>
          <w:b w:val="0"/>
          <w:bCs w:val="0"/>
          <w:color w:val="auto"/>
          <w:sz w:val="24"/>
          <w:szCs w:val="24"/>
        </w:rPr>
        <w:t>注：供应商应对照本项目“货物采购需求”注明所报产品技术参数的响应情况及偏离情况（无偏离、正偏离、负偏离），当出现“正偏离”情况时应对应填写偏离情况说明及提供由第三方检验（检测）机构出具的检验（检测）报告复印件，</w:t>
      </w:r>
      <w:r>
        <w:rPr>
          <w:rFonts w:hint="eastAsia" w:hAnsi="宋体" w:cs="宋体"/>
          <w:color w:val="auto"/>
          <w:sz w:val="24"/>
          <w:szCs w:val="24"/>
        </w:rPr>
        <w:t>所提供的证明材料均须加供应商公章。否则，供应商响应文件中承诺的相应“正偏离”项不予评定并不计相应得分。</w:t>
      </w:r>
    </w:p>
    <w:p w14:paraId="2A4107CD">
      <w:pPr>
        <w:pStyle w:val="13"/>
        <w:keepNext w:val="0"/>
        <w:keepLines w:val="0"/>
        <w:pageBreakBefore w:val="0"/>
        <w:kinsoku/>
        <w:wordWrap/>
        <w:overflowPunct/>
        <w:topLinePunct w:val="0"/>
        <w:autoSpaceDE/>
        <w:autoSpaceDN/>
        <w:bidi w:val="0"/>
        <w:adjustRightInd/>
        <w:snapToGrid/>
        <w:spacing w:line="360" w:lineRule="exact"/>
        <w:ind w:firstLine="422"/>
        <w:rPr>
          <w:rFonts w:hAnsi="宋体" w:cs="宋体"/>
          <w:b/>
          <w:bCs/>
          <w:color w:val="auto"/>
          <w:sz w:val="24"/>
          <w:szCs w:val="24"/>
        </w:rPr>
      </w:pPr>
      <w:r>
        <w:rPr>
          <w:rFonts w:hint="eastAsia" w:hAnsi="宋体" w:cs="宋体"/>
          <w:b/>
          <w:bCs/>
          <w:color w:val="auto"/>
          <w:sz w:val="24"/>
          <w:szCs w:val="24"/>
          <w:lang w:val="en-US" w:eastAsia="zh-CN"/>
        </w:rPr>
        <w:t>3</w:t>
      </w:r>
      <w:r>
        <w:rPr>
          <w:rFonts w:hint="eastAsia" w:hAnsi="宋体" w:cs="宋体"/>
          <w:b/>
          <w:bCs/>
          <w:color w:val="auto"/>
          <w:sz w:val="24"/>
          <w:szCs w:val="24"/>
        </w:rPr>
        <w:t>.技术方案分………………………………………………………………………</w:t>
      </w:r>
      <w:r>
        <w:rPr>
          <w:rFonts w:hint="eastAsia" w:hAnsi="宋体" w:cs="宋体"/>
          <w:b/>
          <w:bCs w:val="0"/>
          <w:color w:val="auto"/>
          <w:sz w:val="24"/>
          <w:szCs w:val="24"/>
          <w:lang w:val="en-US" w:eastAsia="zh-CN"/>
        </w:rPr>
        <w:t>8</w:t>
      </w:r>
      <w:r>
        <w:rPr>
          <w:rFonts w:hint="eastAsia" w:hAnsi="宋体" w:cs="宋体"/>
          <w:b/>
          <w:bCs/>
          <w:color w:val="auto"/>
          <w:sz w:val="24"/>
          <w:szCs w:val="24"/>
        </w:rPr>
        <w:t>分</w:t>
      </w:r>
    </w:p>
    <w:p w14:paraId="607831E5">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一档（</w:t>
      </w:r>
      <w:r>
        <w:rPr>
          <w:rFonts w:hint="eastAsia" w:hAnsi="宋体" w:cs="宋体"/>
          <w:b w:val="0"/>
          <w:bCs w:val="0"/>
          <w:color w:val="auto"/>
          <w:sz w:val="24"/>
          <w:szCs w:val="24"/>
          <w:lang w:val="en-US" w:eastAsia="zh-CN"/>
        </w:rPr>
        <w:t>4</w:t>
      </w:r>
      <w:r>
        <w:rPr>
          <w:rFonts w:hint="eastAsia" w:hAnsi="宋体" w:cs="宋体"/>
          <w:b w:val="0"/>
          <w:bCs w:val="0"/>
          <w:color w:val="auto"/>
          <w:sz w:val="24"/>
          <w:szCs w:val="24"/>
        </w:rPr>
        <w:t>分）项目技术设计方案一般，方案描述完整，提供成熟的技术和稳定的解决方案。设计满足用户目前的需求。施工安装方案技术思路明确清晰。安装运维人员少于5人，且具有运行维护能力资质证书少于2人【提供以上相应人员的证书复印件，并提供由县级以上（含县级）社会养老保险经办机构出具的供应商为项目实施人员交纳的社保证明（最近半年至少1个月以上）复印件】。</w:t>
      </w:r>
    </w:p>
    <w:p w14:paraId="38115B60">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二档（</w:t>
      </w:r>
      <w:r>
        <w:rPr>
          <w:rFonts w:hint="eastAsia" w:hAnsi="宋体" w:cs="宋体"/>
          <w:b w:val="0"/>
          <w:bCs w:val="0"/>
          <w:color w:val="auto"/>
          <w:sz w:val="24"/>
          <w:szCs w:val="24"/>
          <w:lang w:val="en-US" w:eastAsia="zh-CN"/>
        </w:rPr>
        <w:t>6</w:t>
      </w:r>
      <w:r>
        <w:rPr>
          <w:rFonts w:hint="eastAsia" w:hAnsi="宋体" w:cs="宋体"/>
          <w:b w:val="0"/>
          <w:bCs w:val="0"/>
          <w:color w:val="auto"/>
          <w:sz w:val="24"/>
          <w:szCs w:val="24"/>
        </w:rPr>
        <w:t>分）项目技术设计方案良好，方案描述详细完整，技术路线设计科学、严谨，提供先进成熟的技术和稳定的系统解决方案。硬件配置科学合理，充分满足或高于用户需求，施工安装方案较详细，技术思路明确清晰，安装运维人员少于8人，且具有运行维护能力资质证书少于4人【提供以上相应人员的证书复印件，并提供由县级以上（含县级）社会养老保险经办机构出具的供应商为项目实施人员交纳的社保证明（最近半年至少1个月以上）复印件】。</w:t>
      </w:r>
    </w:p>
    <w:p w14:paraId="22858D7D">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三档（</w:t>
      </w:r>
      <w:r>
        <w:rPr>
          <w:rFonts w:hint="eastAsia" w:hAnsi="宋体" w:cs="宋体"/>
          <w:b w:val="0"/>
          <w:bCs w:val="0"/>
          <w:color w:val="auto"/>
          <w:sz w:val="24"/>
          <w:szCs w:val="24"/>
          <w:lang w:val="en-US" w:eastAsia="zh-CN"/>
        </w:rPr>
        <w:t>8</w:t>
      </w:r>
      <w:r>
        <w:rPr>
          <w:rFonts w:hint="eastAsia" w:hAnsi="宋体" w:cs="宋体"/>
          <w:b w:val="0"/>
          <w:bCs w:val="0"/>
          <w:color w:val="auto"/>
          <w:sz w:val="24"/>
          <w:szCs w:val="24"/>
        </w:rPr>
        <w:t>分）：项目技术设计方案优秀，方案描述详细完整，技术路线设计科学、严谨，提供先进成熟的技术和稳定的系统解决方案。硬件配置科学合理，充分满足或高于用户的需求以及中、短期发展使用要求。施工安装方案较详细，技术思路明确清晰，安装运维人员多于15人，且具有运行维护能力资质证书多于5人（含5人）【提供以上相应人员的证书复印件，并提供由县级以上（含县级）社会养老保险经办机构出具的供应商为项目实施人员交纳的社保证明（最近半年至少1个月以上）复印件】。</w:t>
      </w:r>
    </w:p>
    <w:p w14:paraId="6620ADC5">
      <w:pPr>
        <w:pStyle w:val="13"/>
        <w:keepNext w:val="0"/>
        <w:keepLines w:val="0"/>
        <w:pageBreakBefore w:val="0"/>
        <w:kinsoku/>
        <w:wordWrap/>
        <w:overflowPunct/>
        <w:topLinePunct w:val="0"/>
        <w:autoSpaceDE/>
        <w:autoSpaceDN/>
        <w:bidi w:val="0"/>
        <w:adjustRightInd/>
        <w:snapToGrid/>
        <w:spacing w:line="360" w:lineRule="exact"/>
        <w:ind w:firstLine="482" w:firstLineChars="200"/>
        <w:rPr>
          <w:rFonts w:hAnsi="宋体" w:cs="宋体"/>
          <w:b/>
          <w:bCs/>
          <w:color w:val="auto"/>
          <w:sz w:val="24"/>
          <w:szCs w:val="24"/>
        </w:rPr>
      </w:pPr>
      <w:r>
        <w:rPr>
          <w:rFonts w:hint="eastAsia" w:hAnsi="宋体" w:cs="宋体"/>
          <w:b/>
          <w:bCs/>
          <w:color w:val="auto"/>
          <w:sz w:val="24"/>
          <w:szCs w:val="24"/>
          <w:lang w:val="en-US" w:eastAsia="zh-CN"/>
        </w:rPr>
        <w:t>4</w:t>
      </w:r>
      <w:r>
        <w:rPr>
          <w:rFonts w:hint="eastAsia" w:hAnsi="宋体" w:cs="宋体"/>
          <w:b/>
          <w:bCs/>
          <w:color w:val="auto"/>
          <w:sz w:val="24"/>
          <w:szCs w:val="24"/>
        </w:rPr>
        <w:t>.售后服务分………………………………………………………………………</w:t>
      </w:r>
      <w:r>
        <w:rPr>
          <w:rFonts w:hint="eastAsia" w:hAnsi="宋体" w:cs="宋体"/>
          <w:b/>
          <w:bCs/>
          <w:color w:val="auto"/>
          <w:sz w:val="24"/>
          <w:szCs w:val="24"/>
          <w:lang w:val="en-US" w:eastAsia="zh-CN"/>
        </w:rPr>
        <w:t>8</w:t>
      </w:r>
      <w:r>
        <w:rPr>
          <w:rFonts w:hint="eastAsia" w:hAnsi="宋体" w:cs="宋体"/>
          <w:b/>
          <w:bCs/>
          <w:color w:val="auto"/>
          <w:sz w:val="24"/>
          <w:szCs w:val="24"/>
        </w:rPr>
        <w:t>分</w:t>
      </w:r>
    </w:p>
    <w:p w14:paraId="127DC1D6">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color w:val="auto"/>
          <w:sz w:val="24"/>
          <w:szCs w:val="24"/>
        </w:rPr>
      </w:pPr>
      <w:r>
        <w:rPr>
          <w:rFonts w:hint="eastAsia" w:hAnsi="宋体" w:cs="宋体"/>
          <w:color w:val="auto"/>
          <w:sz w:val="24"/>
          <w:szCs w:val="24"/>
        </w:rPr>
        <w:t>一档（</w:t>
      </w:r>
      <w:r>
        <w:rPr>
          <w:rFonts w:hint="eastAsia" w:hAnsi="宋体" w:cs="宋体"/>
          <w:color w:val="auto"/>
          <w:sz w:val="24"/>
          <w:szCs w:val="24"/>
          <w:lang w:val="en-US" w:eastAsia="zh-CN"/>
        </w:rPr>
        <w:t>4</w:t>
      </w:r>
      <w:r>
        <w:rPr>
          <w:rFonts w:hint="eastAsia" w:hAnsi="宋体" w:cs="宋体"/>
          <w:color w:val="auto"/>
          <w:sz w:val="24"/>
          <w:szCs w:val="24"/>
        </w:rPr>
        <w:t>分）：供应商提供的售后服务方案基本满足采购文件需求；</w:t>
      </w:r>
    </w:p>
    <w:p w14:paraId="4898E2BC">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color w:val="auto"/>
          <w:sz w:val="24"/>
          <w:szCs w:val="24"/>
        </w:rPr>
      </w:pPr>
      <w:r>
        <w:rPr>
          <w:rFonts w:hint="eastAsia" w:hAnsi="宋体" w:cs="宋体"/>
          <w:color w:val="auto"/>
          <w:sz w:val="24"/>
          <w:szCs w:val="24"/>
        </w:rPr>
        <w:t>二档（</w:t>
      </w:r>
      <w:r>
        <w:rPr>
          <w:rFonts w:hint="eastAsia" w:hAnsi="宋体" w:cs="宋体"/>
          <w:color w:val="auto"/>
          <w:sz w:val="24"/>
          <w:szCs w:val="24"/>
          <w:lang w:val="en-US" w:eastAsia="zh-CN"/>
        </w:rPr>
        <w:t>6</w:t>
      </w:r>
      <w:r>
        <w:rPr>
          <w:rFonts w:hint="eastAsia" w:hAnsi="宋体" w:cs="宋体"/>
          <w:color w:val="auto"/>
          <w:sz w:val="24"/>
          <w:szCs w:val="24"/>
        </w:rPr>
        <w:t>分）：售后服务方案全面详细、可行性强；对交付期、质保期、响应时间、技术培训、备品备件、故障解决方案等详细描述；有合理的售后服务流程；承诺接到报障电话后在60分钟内响应、24小时内上门解决问题；</w:t>
      </w:r>
    </w:p>
    <w:p w14:paraId="0B770251">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color w:val="auto"/>
          <w:sz w:val="24"/>
          <w:szCs w:val="24"/>
        </w:rPr>
      </w:pPr>
      <w:r>
        <w:rPr>
          <w:rFonts w:hint="eastAsia" w:hAnsi="宋体" w:cs="宋体"/>
          <w:color w:val="auto"/>
          <w:sz w:val="24"/>
          <w:szCs w:val="24"/>
        </w:rPr>
        <w:t>三档（</w:t>
      </w:r>
      <w:r>
        <w:rPr>
          <w:rFonts w:hint="eastAsia" w:hAnsi="宋体" w:cs="宋体"/>
          <w:color w:val="auto"/>
          <w:sz w:val="24"/>
          <w:szCs w:val="24"/>
          <w:lang w:val="en-US" w:eastAsia="zh-CN"/>
        </w:rPr>
        <w:t>8</w:t>
      </w:r>
      <w:r>
        <w:rPr>
          <w:rFonts w:hint="eastAsia" w:hAnsi="宋体" w:cs="宋体"/>
          <w:color w:val="auto"/>
          <w:sz w:val="24"/>
          <w:szCs w:val="24"/>
        </w:rPr>
        <w:t>分）：售后服务方案全面详细、科学可行、操控性强；有详细的交付期、质保期、响应时间、技术培训、备品备件、故障解决方案；有合理的售后服务流程；承诺接到报障电话后在60分钟内响应、12小时内上门解决问题；承诺质保期3年以上（含3年）。</w:t>
      </w:r>
    </w:p>
    <w:p w14:paraId="61EFA2C0">
      <w:pPr>
        <w:keepNext w:val="0"/>
        <w:keepLines w:val="0"/>
        <w:pageBreakBefore w:val="0"/>
        <w:kinsoku/>
        <w:wordWrap/>
        <w:overflowPunct/>
        <w:topLinePunct w:val="0"/>
        <w:autoSpaceDE/>
        <w:autoSpaceDN/>
        <w:bidi w:val="0"/>
        <w:adjustRightInd/>
        <w:snapToGrid/>
        <w:spacing w:line="360" w:lineRule="exact"/>
        <w:ind w:firstLine="420"/>
        <w:rPr>
          <w:rFonts w:ascii="宋体" w:hAnsi="宋体" w:cs="宋体"/>
          <w:bCs/>
          <w:color w:val="auto"/>
          <w:sz w:val="24"/>
        </w:rPr>
      </w:pPr>
      <w:r>
        <w:rPr>
          <w:rFonts w:hint="eastAsia" w:ascii="宋体" w:hAnsi="宋体" w:cs="宋体"/>
          <w:b/>
          <w:bCs/>
          <w:color w:val="auto"/>
          <w:sz w:val="24"/>
          <w:lang w:val="en-US" w:eastAsia="zh-CN"/>
        </w:rPr>
        <w:t>5</w:t>
      </w:r>
      <w:r>
        <w:rPr>
          <w:rFonts w:hint="eastAsia" w:cs="宋体"/>
          <w:b/>
          <w:bCs/>
          <w:color w:val="auto"/>
          <w:sz w:val="24"/>
        </w:rPr>
        <w:t>.</w:t>
      </w:r>
      <w:r>
        <w:rPr>
          <w:rFonts w:hint="eastAsia" w:ascii="宋体" w:hAnsi="宋体" w:cs="宋体"/>
          <w:b/>
          <w:bCs/>
          <w:color w:val="auto"/>
          <w:sz w:val="24"/>
        </w:rPr>
        <w:t>综合实力与信誉分…………………………………………………………………</w:t>
      </w:r>
      <w:r>
        <w:rPr>
          <w:rFonts w:hint="eastAsia" w:ascii="宋体" w:hAnsi="宋体" w:cs="宋体"/>
          <w:b/>
          <w:bCs/>
          <w:color w:val="auto"/>
          <w:sz w:val="24"/>
          <w:lang w:val="en-US" w:eastAsia="zh-CN"/>
        </w:rPr>
        <w:t>7</w:t>
      </w:r>
      <w:r>
        <w:rPr>
          <w:rFonts w:hint="eastAsia" w:ascii="宋体" w:hAnsi="宋体" w:cs="宋体"/>
          <w:b/>
          <w:bCs/>
          <w:color w:val="auto"/>
          <w:sz w:val="24"/>
        </w:rPr>
        <w:t>分</w:t>
      </w:r>
    </w:p>
    <w:p w14:paraId="063364E4">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（1）供应商具有智慧会议系统著作登记证书或者多媒体中央控制系统登记证书的，每个得</w:t>
      </w:r>
      <w:r>
        <w:rPr>
          <w:rFonts w:hint="eastAsia" w:hAnsi="宋体" w:cs="宋体"/>
          <w:b w:val="0"/>
          <w:bCs w:val="0"/>
          <w:color w:val="auto"/>
          <w:sz w:val="24"/>
          <w:szCs w:val="24"/>
          <w:lang w:val="en-US" w:eastAsia="zh-CN"/>
        </w:rPr>
        <w:t>0.1</w:t>
      </w:r>
      <w:r>
        <w:rPr>
          <w:rFonts w:hint="eastAsia" w:hAnsi="宋体" w:cs="宋体"/>
          <w:b w:val="0"/>
          <w:bCs w:val="0"/>
          <w:color w:val="auto"/>
          <w:sz w:val="24"/>
          <w:szCs w:val="24"/>
        </w:rPr>
        <w:t>分，满分</w:t>
      </w:r>
      <w:r>
        <w:rPr>
          <w:rFonts w:hint="eastAsia" w:hAnsi="宋体" w:cs="宋体"/>
          <w:b w:val="0"/>
          <w:bCs w:val="0"/>
          <w:color w:val="auto"/>
          <w:sz w:val="24"/>
          <w:szCs w:val="24"/>
          <w:lang w:val="en-US" w:eastAsia="zh-CN"/>
        </w:rPr>
        <w:t>0.2</w:t>
      </w:r>
      <w:r>
        <w:rPr>
          <w:rFonts w:hint="eastAsia" w:hAnsi="宋体" w:cs="宋体"/>
          <w:b w:val="0"/>
          <w:bCs w:val="0"/>
          <w:color w:val="auto"/>
          <w:sz w:val="24"/>
          <w:szCs w:val="24"/>
        </w:rPr>
        <w:t>分；</w:t>
      </w:r>
    </w:p>
    <w:p w14:paraId="289DAEBC">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b w:val="0"/>
          <w:bCs w:val="0"/>
          <w:color w:val="auto"/>
          <w:sz w:val="24"/>
          <w:szCs w:val="24"/>
        </w:rPr>
      </w:pPr>
      <w:r>
        <w:rPr>
          <w:rFonts w:hint="eastAsia" w:hAnsi="宋体" w:cs="宋体"/>
          <w:b w:val="0"/>
          <w:bCs w:val="0"/>
          <w:color w:val="auto"/>
          <w:sz w:val="24"/>
          <w:szCs w:val="24"/>
        </w:rPr>
        <w:t>（2）供应商通过</w:t>
      </w:r>
      <w:r>
        <w:rPr>
          <w:rStyle w:val="26"/>
          <w:rFonts w:hint="eastAsia" w:hAnsi="宋体" w:cs="宋体"/>
          <w:b w:val="0"/>
          <w:bCs w:val="0"/>
          <w:color w:val="auto"/>
          <w:sz w:val="24"/>
          <w:szCs w:val="24"/>
          <w:u w:val="none"/>
        </w:rPr>
        <w:t>ISO20000信息技术服务管理体系认证证书</w:t>
      </w:r>
      <w:r>
        <w:rPr>
          <w:rFonts w:hint="eastAsia" w:hAnsi="宋体" w:cs="宋体"/>
          <w:b w:val="0"/>
          <w:bCs w:val="0"/>
          <w:color w:val="auto"/>
          <w:sz w:val="24"/>
          <w:szCs w:val="24"/>
        </w:rPr>
        <w:t>、信息系统运维证书、ISO45001职业健康管理体系认证、ISO/IEC27001信息安全管理体系认证的，每个认证得</w:t>
      </w:r>
      <w:r>
        <w:rPr>
          <w:rFonts w:hint="eastAsia" w:hAnsi="宋体" w:cs="宋体"/>
          <w:b w:val="0"/>
          <w:bCs w:val="0"/>
          <w:color w:val="auto"/>
          <w:sz w:val="24"/>
          <w:szCs w:val="24"/>
          <w:lang w:val="en-US" w:eastAsia="zh-CN"/>
        </w:rPr>
        <w:t>0.2</w:t>
      </w:r>
      <w:r>
        <w:rPr>
          <w:rFonts w:hint="eastAsia" w:hAnsi="宋体" w:cs="宋体"/>
          <w:b w:val="0"/>
          <w:bCs w:val="0"/>
          <w:color w:val="auto"/>
          <w:sz w:val="24"/>
          <w:szCs w:val="24"/>
        </w:rPr>
        <w:t>分，满分</w:t>
      </w:r>
      <w:r>
        <w:rPr>
          <w:rFonts w:hint="eastAsia" w:hAnsi="宋体" w:cs="宋体"/>
          <w:b w:val="0"/>
          <w:bCs w:val="0"/>
          <w:color w:val="auto"/>
          <w:sz w:val="24"/>
          <w:szCs w:val="24"/>
          <w:lang w:val="en-US" w:eastAsia="zh-CN"/>
        </w:rPr>
        <w:t>0.8</w:t>
      </w:r>
      <w:r>
        <w:rPr>
          <w:rFonts w:hint="eastAsia" w:hAnsi="宋体" w:cs="宋体"/>
          <w:b w:val="0"/>
          <w:bCs w:val="0"/>
          <w:color w:val="auto"/>
          <w:sz w:val="24"/>
          <w:szCs w:val="24"/>
        </w:rPr>
        <w:t>分；</w:t>
      </w:r>
    </w:p>
    <w:p w14:paraId="19A66885">
      <w:pPr>
        <w:pStyle w:val="13"/>
        <w:keepNext w:val="0"/>
        <w:keepLines w:val="0"/>
        <w:pageBreakBefore w:val="0"/>
        <w:kinsoku/>
        <w:wordWrap/>
        <w:overflowPunct/>
        <w:topLinePunct w:val="0"/>
        <w:autoSpaceDE/>
        <w:autoSpaceDN/>
        <w:bidi w:val="0"/>
        <w:adjustRightInd/>
        <w:snapToGrid/>
        <w:spacing w:line="360" w:lineRule="exact"/>
        <w:ind w:firstLine="420"/>
        <w:rPr>
          <w:rFonts w:hint="eastAsia" w:hAnsi="宋体" w:eastAsia="宋体" w:cs="宋体"/>
          <w:b w:val="0"/>
          <w:bCs w:val="0"/>
          <w:color w:val="auto"/>
          <w:sz w:val="24"/>
          <w:szCs w:val="24"/>
          <w:lang w:eastAsia="zh-CN"/>
        </w:rPr>
      </w:pPr>
      <w:r>
        <w:rPr>
          <w:rFonts w:hint="eastAsia" w:hAnsi="宋体" w:cs="宋体"/>
          <w:b w:val="0"/>
          <w:bCs w:val="0"/>
          <w:color w:val="auto"/>
          <w:sz w:val="24"/>
          <w:szCs w:val="24"/>
        </w:rPr>
        <w:t>（3）技术实力：音频处理器、调音台、抑制器产品制造商需具备专业的售后服务能力，</w:t>
      </w:r>
      <w:r>
        <w:rPr>
          <w:rFonts w:hint="eastAsia" w:hAnsi="宋体" w:cs="宋体"/>
          <w:b w:val="0"/>
          <w:bCs w:val="0"/>
          <w:color w:val="auto"/>
          <w:sz w:val="24"/>
          <w:szCs w:val="24"/>
          <w:lang w:val="en-US" w:eastAsia="zh-CN"/>
        </w:rPr>
        <w:t>每提供一个</w:t>
      </w:r>
      <w:r>
        <w:rPr>
          <w:rFonts w:hint="eastAsia" w:hAnsi="宋体" w:cs="宋体"/>
          <w:b w:val="0"/>
          <w:bCs w:val="0"/>
          <w:color w:val="auto"/>
          <w:sz w:val="24"/>
          <w:szCs w:val="24"/>
        </w:rPr>
        <w:t>具有符合GB/T27922-2011要求的《售后服务管理师》合格证书的专业技术人员得</w:t>
      </w:r>
      <w:r>
        <w:rPr>
          <w:rFonts w:hint="eastAsia" w:hAnsi="宋体" w:cs="宋体"/>
          <w:b w:val="0"/>
          <w:bCs w:val="0"/>
          <w:color w:val="auto"/>
          <w:sz w:val="24"/>
          <w:szCs w:val="24"/>
          <w:lang w:val="en-US" w:eastAsia="zh-CN"/>
        </w:rPr>
        <w:t>0.4</w:t>
      </w:r>
      <w:r>
        <w:rPr>
          <w:rFonts w:hint="eastAsia" w:hAnsi="宋体" w:cs="宋体"/>
          <w:b w:val="0"/>
          <w:bCs w:val="0"/>
          <w:color w:val="auto"/>
          <w:sz w:val="24"/>
          <w:szCs w:val="24"/>
        </w:rPr>
        <w:t>分，满分</w:t>
      </w:r>
      <w:r>
        <w:rPr>
          <w:rFonts w:hint="eastAsia" w:hAnsi="宋体" w:cs="宋体"/>
          <w:b w:val="0"/>
          <w:bCs w:val="0"/>
          <w:color w:val="auto"/>
          <w:sz w:val="24"/>
          <w:szCs w:val="24"/>
          <w:lang w:val="en-US" w:eastAsia="zh-CN"/>
        </w:rPr>
        <w:t>1.2</w:t>
      </w:r>
      <w:r>
        <w:rPr>
          <w:rFonts w:hint="eastAsia" w:hAnsi="宋体" w:cs="宋体"/>
          <w:b w:val="0"/>
          <w:bCs w:val="0"/>
          <w:color w:val="auto"/>
          <w:sz w:val="24"/>
          <w:szCs w:val="24"/>
        </w:rPr>
        <w:t>分</w:t>
      </w:r>
      <w:r>
        <w:rPr>
          <w:rFonts w:hint="eastAsia" w:hAnsi="宋体" w:cs="宋体"/>
          <w:b w:val="0"/>
          <w:bCs w:val="0"/>
          <w:color w:val="auto"/>
          <w:sz w:val="24"/>
          <w:szCs w:val="24"/>
          <w:lang w:eastAsia="zh-CN"/>
        </w:rPr>
        <w:t>（</w:t>
      </w:r>
      <w:r>
        <w:rPr>
          <w:rFonts w:hint="eastAsia" w:hAnsi="宋体" w:cs="宋体"/>
          <w:b w:val="0"/>
          <w:bCs w:val="0"/>
          <w:color w:val="auto"/>
          <w:sz w:val="24"/>
          <w:szCs w:val="24"/>
        </w:rPr>
        <w:t>须提供相关证明材料加盖供应商公章</w:t>
      </w:r>
      <w:r>
        <w:rPr>
          <w:rFonts w:hint="eastAsia" w:hAnsi="宋体" w:cs="宋体"/>
          <w:b w:val="0"/>
          <w:bCs w:val="0"/>
          <w:color w:val="auto"/>
          <w:sz w:val="24"/>
          <w:szCs w:val="24"/>
          <w:lang w:eastAsia="zh-CN"/>
        </w:rPr>
        <w:t>）；</w:t>
      </w:r>
    </w:p>
    <w:p w14:paraId="5CB17B78">
      <w:pPr>
        <w:pStyle w:val="13"/>
        <w:keepNext w:val="0"/>
        <w:keepLines w:val="0"/>
        <w:pageBreakBefore w:val="0"/>
        <w:kinsoku/>
        <w:wordWrap/>
        <w:overflowPunct/>
        <w:topLinePunct w:val="0"/>
        <w:autoSpaceDE/>
        <w:autoSpaceDN/>
        <w:bidi w:val="0"/>
        <w:adjustRightInd/>
        <w:snapToGrid/>
        <w:spacing w:line="360" w:lineRule="exact"/>
        <w:ind w:firstLine="420"/>
        <w:rPr>
          <w:rFonts w:hint="eastAsia" w:hAnsi="宋体" w:eastAsia="宋体" w:cs="宋体"/>
          <w:b w:val="0"/>
          <w:bCs w:val="0"/>
          <w:color w:val="auto"/>
          <w:sz w:val="24"/>
          <w:szCs w:val="24"/>
          <w:lang w:val="en-US" w:eastAsia="zh-CN"/>
        </w:rPr>
      </w:pPr>
      <w:r>
        <w:rPr>
          <w:rFonts w:hint="eastAsia" w:hAnsi="宋体" w:cs="宋体"/>
          <w:b w:val="0"/>
          <w:bCs w:val="0"/>
          <w:color w:val="auto"/>
          <w:sz w:val="24"/>
          <w:szCs w:val="24"/>
        </w:rPr>
        <w:t>（5）音频处理器、调音台、抑制器产品制造商具有CNCA全国认证认可信息公共服务平台可查证</w:t>
      </w:r>
      <w:r>
        <w:rPr>
          <w:rFonts w:hint="eastAsia" w:hAnsi="宋体" w:cs="宋体"/>
          <w:b w:val="0"/>
          <w:bCs w:val="0"/>
          <w:color w:val="auto"/>
          <w:sz w:val="24"/>
          <w:szCs w:val="24"/>
          <w:lang w:eastAsia="zh-CN"/>
        </w:rPr>
        <w:t>，</w:t>
      </w:r>
      <w:r>
        <w:rPr>
          <w:rFonts w:hint="eastAsia" w:hAnsi="宋体" w:cs="宋体"/>
          <w:b w:val="0"/>
          <w:bCs w:val="0"/>
          <w:color w:val="auto"/>
          <w:sz w:val="24"/>
          <w:szCs w:val="24"/>
          <w:lang w:val="en-US" w:eastAsia="zh-CN"/>
        </w:rPr>
        <w:t>且</w:t>
      </w:r>
      <w:r>
        <w:rPr>
          <w:rFonts w:hint="eastAsia" w:hAnsi="宋体" w:cs="宋体"/>
          <w:b w:val="0"/>
          <w:bCs w:val="0"/>
          <w:color w:val="auto"/>
          <w:sz w:val="24"/>
          <w:szCs w:val="24"/>
        </w:rPr>
        <w:t>服务能力达到GB/T27922-2011《商品售后服务评价体系》十星级的服务认证证书，</w:t>
      </w:r>
      <w:r>
        <w:rPr>
          <w:rFonts w:hint="eastAsia" w:hAnsi="宋体" w:cs="宋体"/>
          <w:b w:val="0"/>
          <w:bCs w:val="0"/>
          <w:color w:val="auto"/>
          <w:sz w:val="24"/>
          <w:szCs w:val="24"/>
          <w:lang w:val="en-US" w:eastAsia="zh-CN"/>
        </w:rPr>
        <w:t>每提供一个</w:t>
      </w:r>
      <w:r>
        <w:rPr>
          <w:rFonts w:hint="eastAsia" w:hAnsi="宋体" w:cs="宋体"/>
          <w:b w:val="0"/>
          <w:bCs w:val="0"/>
          <w:color w:val="auto"/>
          <w:sz w:val="24"/>
          <w:szCs w:val="24"/>
        </w:rPr>
        <w:t>得</w:t>
      </w:r>
      <w:r>
        <w:rPr>
          <w:rFonts w:hint="eastAsia" w:hAnsi="宋体" w:cs="宋体"/>
          <w:b w:val="0"/>
          <w:bCs w:val="0"/>
          <w:color w:val="auto"/>
          <w:sz w:val="24"/>
          <w:szCs w:val="24"/>
          <w:lang w:val="en-US" w:eastAsia="zh-CN"/>
        </w:rPr>
        <w:t>0.4</w:t>
      </w:r>
      <w:r>
        <w:rPr>
          <w:rFonts w:hint="eastAsia" w:hAnsi="宋体" w:cs="宋体"/>
          <w:b w:val="0"/>
          <w:bCs w:val="0"/>
          <w:color w:val="auto"/>
          <w:sz w:val="24"/>
          <w:szCs w:val="24"/>
        </w:rPr>
        <w:t>分，满分</w:t>
      </w:r>
      <w:r>
        <w:rPr>
          <w:rFonts w:hint="eastAsia" w:hAnsi="宋体" w:cs="宋体"/>
          <w:b w:val="0"/>
          <w:bCs w:val="0"/>
          <w:color w:val="auto"/>
          <w:sz w:val="24"/>
          <w:szCs w:val="24"/>
          <w:lang w:val="en-US" w:eastAsia="zh-CN"/>
        </w:rPr>
        <w:t>1.2</w:t>
      </w:r>
      <w:r>
        <w:rPr>
          <w:rFonts w:hint="eastAsia" w:hAnsi="宋体" w:cs="宋体"/>
          <w:b w:val="0"/>
          <w:bCs w:val="0"/>
          <w:color w:val="auto"/>
          <w:sz w:val="24"/>
          <w:szCs w:val="24"/>
        </w:rPr>
        <w:t>分</w:t>
      </w:r>
      <w:r>
        <w:rPr>
          <w:rFonts w:hint="eastAsia" w:hAnsi="宋体" w:cs="宋体"/>
          <w:b w:val="0"/>
          <w:bCs w:val="0"/>
          <w:color w:val="auto"/>
          <w:sz w:val="24"/>
          <w:szCs w:val="24"/>
          <w:lang w:eastAsia="zh-CN"/>
        </w:rPr>
        <w:t>（</w:t>
      </w:r>
      <w:r>
        <w:rPr>
          <w:rFonts w:hint="eastAsia" w:hAnsi="宋体" w:cs="宋体"/>
          <w:b w:val="0"/>
          <w:bCs w:val="0"/>
          <w:color w:val="auto"/>
          <w:sz w:val="24"/>
          <w:szCs w:val="24"/>
        </w:rPr>
        <w:t>须提供相关证明材料加盖供应商公章</w:t>
      </w:r>
      <w:r>
        <w:rPr>
          <w:rFonts w:hint="eastAsia" w:hAnsi="宋体" w:cs="宋体"/>
          <w:b w:val="0"/>
          <w:bCs w:val="0"/>
          <w:color w:val="auto"/>
          <w:sz w:val="24"/>
          <w:szCs w:val="24"/>
          <w:lang w:eastAsia="zh-CN"/>
        </w:rPr>
        <w:t>）；</w:t>
      </w:r>
    </w:p>
    <w:p w14:paraId="01EF203F">
      <w:pPr>
        <w:pStyle w:val="13"/>
        <w:keepNext w:val="0"/>
        <w:keepLines w:val="0"/>
        <w:pageBreakBefore w:val="0"/>
        <w:kinsoku/>
        <w:wordWrap/>
        <w:overflowPunct/>
        <w:topLinePunct w:val="0"/>
        <w:autoSpaceDE/>
        <w:autoSpaceDN/>
        <w:bidi w:val="0"/>
        <w:adjustRightInd/>
        <w:snapToGrid/>
        <w:spacing w:line="360" w:lineRule="exact"/>
        <w:ind w:firstLine="420"/>
        <w:rPr>
          <w:rFonts w:hint="eastAsia" w:hAnsi="宋体" w:cs="宋体"/>
          <w:b w:val="0"/>
          <w:bCs w:val="0"/>
          <w:color w:val="auto"/>
          <w:sz w:val="24"/>
          <w:szCs w:val="24"/>
        </w:rPr>
      </w:pPr>
      <w:r>
        <w:rPr>
          <w:rFonts w:hint="eastAsia" w:hAnsi="宋体" w:cs="宋体"/>
          <w:b w:val="0"/>
          <w:bCs w:val="0"/>
          <w:color w:val="auto"/>
          <w:sz w:val="24"/>
          <w:szCs w:val="24"/>
        </w:rPr>
        <w:t>（6）音频处理器、调音台、抑制器产品制造商2022年以来获得市级（含市级）以上的工业和信息化局或其他指导推进信息化建设政府部门颁发的荣誉的，</w:t>
      </w:r>
      <w:r>
        <w:rPr>
          <w:rFonts w:hint="eastAsia" w:hAnsi="宋体" w:cs="宋体"/>
          <w:b w:val="0"/>
          <w:bCs w:val="0"/>
          <w:color w:val="auto"/>
          <w:sz w:val="24"/>
          <w:szCs w:val="24"/>
          <w:lang w:val="en-US" w:eastAsia="zh-CN"/>
        </w:rPr>
        <w:t>每提供一个</w:t>
      </w:r>
      <w:r>
        <w:rPr>
          <w:rFonts w:hint="eastAsia" w:hAnsi="宋体" w:cs="宋体"/>
          <w:b w:val="0"/>
          <w:bCs w:val="0"/>
          <w:color w:val="auto"/>
          <w:sz w:val="24"/>
          <w:szCs w:val="24"/>
        </w:rPr>
        <w:t>得</w:t>
      </w:r>
      <w:r>
        <w:rPr>
          <w:rFonts w:hint="eastAsia" w:hAnsi="宋体" w:cs="宋体"/>
          <w:b w:val="0"/>
          <w:bCs w:val="0"/>
          <w:color w:val="auto"/>
          <w:sz w:val="24"/>
          <w:szCs w:val="24"/>
          <w:lang w:val="en-US" w:eastAsia="zh-CN"/>
        </w:rPr>
        <w:t>0.4</w:t>
      </w:r>
      <w:r>
        <w:rPr>
          <w:rFonts w:hint="eastAsia" w:hAnsi="宋体" w:cs="宋体"/>
          <w:b w:val="0"/>
          <w:bCs w:val="0"/>
          <w:color w:val="auto"/>
          <w:sz w:val="24"/>
          <w:szCs w:val="24"/>
        </w:rPr>
        <w:t>分，满分</w:t>
      </w:r>
      <w:r>
        <w:rPr>
          <w:rFonts w:hint="eastAsia" w:hAnsi="宋体" w:cs="宋体"/>
          <w:b w:val="0"/>
          <w:bCs w:val="0"/>
          <w:color w:val="auto"/>
          <w:sz w:val="24"/>
          <w:szCs w:val="24"/>
          <w:lang w:val="en-US" w:eastAsia="zh-CN"/>
        </w:rPr>
        <w:t>1.2</w:t>
      </w:r>
      <w:r>
        <w:rPr>
          <w:rFonts w:hint="eastAsia" w:hAnsi="宋体" w:cs="宋体"/>
          <w:b w:val="0"/>
          <w:bCs w:val="0"/>
          <w:color w:val="auto"/>
          <w:sz w:val="24"/>
          <w:szCs w:val="24"/>
        </w:rPr>
        <w:t>分；</w:t>
      </w:r>
    </w:p>
    <w:p w14:paraId="0BAED8F0">
      <w:pPr>
        <w:pStyle w:val="13"/>
        <w:keepNext w:val="0"/>
        <w:keepLines w:val="0"/>
        <w:pageBreakBefore w:val="0"/>
        <w:kinsoku/>
        <w:wordWrap/>
        <w:overflowPunct/>
        <w:topLinePunct w:val="0"/>
        <w:autoSpaceDE/>
        <w:autoSpaceDN/>
        <w:bidi w:val="0"/>
        <w:adjustRightInd/>
        <w:snapToGrid/>
        <w:spacing w:line="360" w:lineRule="exact"/>
        <w:ind w:firstLine="420"/>
        <w:rPr>
          <w:rFonts w:hint="eastAsia" w:hAnsi="宋体" w:eastAsia="宋体" w:cs="宋体"/>
          <w:b w:val="0"/>
          <w:bCs w:val="0"/>
          <w:color w:val="auto"/>
          <w:sz w:val="24"/>
          <w:szCs w:val="24"/>
          <w:lang w:val="en-US" w:eastAsia="zh-CN"/>
        </w:rPr>
      </w:pPr>
      <w:r>
        <w:rPr>
          <w:rFonts w:hint="eastAsia" w:hAnsi="宋体" w:cs="宋体"/>
          <w:b w:val="0"/>
          <w:bCs w:val="0"/>
          <w:color w:val="auto"/>
          <w:sz w:val="24"/>
          <w:szCs w:val="24"/>
        </w:rPr>
        <w:t>（7）音频处理器、调音台、抑制器产品制造商均具有电子与智能化工程承包二级或以上资质证书的，</w:t>
      </w:r>
      <w:r>
        <w:rPr>
          <w:rFonts w:hint="eastAsia" w:hAnsi="宋体" w:cs="宋体"/>
          <w:b w:val="0"/>
          <w:bCs w:val="0"/>
          <w:color w:val="auto"/>
          <w:sz w:val="24"/>
          <w:szCs w:val="24"/>
          <w:lang w:val="en-US" w:eastAsia="zh-CN"/>
        </w:rPr>
        <w:t>每提供一个</w:t>
      </w:r>
      <w:r>
        <w:rPr>
          <w:rFonts w:hint="eastAsia" w:hAnsi="宋体" w:cs="宋体"/>
          <w:b w:val="0"/>
          <w:bCs w:val="0"/>
          <w:color w:val="auto"/>
          <w:sz w:val="24"/>
          <w:szCs w:val="24"/>
        </w:rPr>
        <w:t>得</w:t>
      </w:r>
      <w:r>
        <w:rPr>
          <w:rFonts w:hint="eastAsia" w:hAnsi="宋体" w:cs="宋体"/>
          <w:b w:val="0"/>
          <w:bCs w:val="0"/>
          <w:color w:val="auto"/>
          <w:sz w:val="24"/>
          <w:szCs w:val="24"/>
          <w:lang w:val="en-US" w:eastAsia="zh-CN"/>
        </w:rPr>
        <w:t>0.4</w:t>
      </w:r>
      <w:r>
        <w:rPr>
          <w:rFonts w:hint="eastAsia" w:hAnsi="宋体" w:cs="宋体"/>
          <w:b w:val="0"/>
          <w:bCs w:val="0"/>
          <w:color w:val="auto"/>
          <w:sz w:val="24"/>
          <w:szCs w:val="24"/>
        </w:rPr>
        <w:t>分，满分</w:t>
      </w:r>
      <w:r>
        <w:rPr>
          <w:rFonts w:hint="eastAsia" w:hAnsi="宋体" w:cs="宋体"/>
          <w:b w:val="0"/>
          <w:bCs w:val="0"/>
          <w:color w:val="auto"/>
          <w:sz w:val="24"/>
          <w:szCs w:val="24"/>
          <w:lang w:val="en-US" w:eastAsia="zh-CN"/>
        </w:rPr>
        <w:t>1.2</w:t>
      </w:r>
      <w:r>
        <w:rPr>
          <w:rFonts w:hint="eastAsia" w:hAnsi="宋体" w:cs="宋体"/>
          <w:b w:val="0"/>
          <w:bCs w:val="0"/>
          <w:color w:val="auto"/>
          <w:sz w:val="24"/>
          <w:szCs w:val="24"/>
        </w:rPr>
        <w:t>分；</w:t>
      </w:r>
    </w:p>
    <w:p w14:paraId="51968F10">
      <w:pPr>
        <w:pStyle w:val="13"/>
        <w:keepNext w:val="0"/>
        <w:keepLines w:val="0"/>
        <w:pageBreakBefore w:val="0"/>
        <w:kinsoku/>
        <w:wordWrap/>
        <w:overflowPunct/>
        <w:topLinePunct w:val="0"/>
        <w:autoSpaceDE/>
        <w:autoSpaceDN/>
        <w:bidi w:val="0"/>
        <w:adjustRightInd/>
        <w:snapToGrid/>
        <w:spacing w:line="360" w:lineRule="exact"/>
        <w:ind w:firstLine="420"/>
        <w:rPr>
          <w:rFonts w:hAnsi="宋体" w:cs="宋体"/>
          <w:color w:val="auto"/>
          <w:sz w:val="24"/>
          <w:szCs w:val="24"/>
        </w:rPr>
      </w:pPr>
      <w:r>
        <w:rPr>
          <w:rFonts w:hint="eastAsia" w:hAnsi="宋体" w:cs="宋体"/>
          <w:b w:val="0"/>
          <w:bCs w:val="0"/>
          <w:color w:val="auto"/>
          <w:sz w:val="24"/>
          <w:szCs w:val="24"/>
        </w:rPr>
        <w:t>（8）音频处理器、调音台、抑制器产品制造商均具有符合</w:t>
      </w:r>
      <w:r>
        <w:rPr>
          <w:rFonts w:hint="eastAsia" w:hAnsi="宋体" w:cs="宋体"/>
          <w:b w:val="0"/>
          <w:bCs w:val="0"/>
          <w:color w:val="auto"/>
          <w:sz w:val="24"/>
          <w:szCs w:val="24"/>
          <w:lang w:val="en-US" w:eastAsia="zh-CN"/>
        </w:rPr>
        <w:t>第三方检测机构颁发的</w:t>
      </w:r>
      <w:r>
        <w:rPr>
          <w:rFonts w:hint="eastAsia" w:hAnsi="宋体" w:cs="宋体"/>
          <w:b w:val="0"/>
          <w:bCs w:val="0"/>
          <w:color w:val="auto"/>
          <w:sz w:val="24"/>
          <w:szCs w:val="24"/>
        </w:rPr>
        <w:t>标准的AAA等级《企业信用等级证书》和资信等级AAA级单位《企业资信等级证书》，</w:t>
      </w:r>
      <w:r>
        <w:rPr>
          <w:rFonts w:hint="eastAsia" w:hAnsi="宋体" w:cs="宋体"/>
          <w:b w:val="0"/>
          <w:bCs w:val="0"/>
          <w:color w:val="auto"/>
          <w:sz w:val="24"/>
          <w:szCs w:val="24"/>
          <w:lang w:val="en-US" w:eastAsia="zh-CN"/>
        </w:rPr>
        <w:t>每提供一个</w:t>
      </w:r>
      <w:r>
        <w:rPr>
          <w:rFonts w:hint="eastAsia" w:hAnsi="宋体" w:cs="宋体"/>
          <w:b w:val="0"/>
          <w:bCs w:val="0"/>
          <w:color w:val="auto"/>
          <w:sz w:val="24"/>
          <w:szCs w:val="24"/>
        </w:rPr>
        <w:t>得</w:t>
      </w:r>
      <w:r>
        <w:rPr>
          <w:rFonts w:hint="eastAsia" w:hAnsi="宋体" w:cs="宋体"/>
          <w:b w:val="0"/>
          <w:bCs w:val="0"/>
          <w:color w:val="auto"/>
          <w:sz w:val="24"/>
          <w:szCs w:val="24"/>
          <w:lang w:val="en-US" w:eastAsia="zh-CN"/>
        </w:rPr>
        <w:t>0.4</w:t>
      </w:r>
      <w:r>
        <w:rPr>
          <w:rFonts w:hint="eastAsia" w:hAnsi="宋体" w:cs="宋体"/>
          <w:b w:val="0"/>
          <w:bCs w:val="0"/>
          <w:color w:val="auto"/>
          <w:sz w:val="24"/>
          <w:szCs w:val="24"/>
        </w:rPr>
        <w:t>分，满分</w:t>
      </w:r>
      <w:r>
        <w:rPr>
          <w:rFonts w:hint="eastAsia" w:hAnsi="宋体" w:cs="宋体"/>
          <w:b w:val="0"/>
          <w:bCs w:val="0"/>
          <w:color w:val="auto"/>
          <w:sz w:val="24"/>
          <w:szCs w:val="24"/>
          <w:lang w:val="en-US" w:eastAsia="zh-CN"/>
        </w:rPr>
        <w:t>1.2</w:t>
      </w:r>
      <w:r>
        <w:rPr>
          <w:rFonts w:hint="eastAsia" w:hAnsi="宋体" w:cs="宋体"/>
          <w:b w:val="0"/>
          <w:bCs w:val="0"/>
          <w:color w:val="auto"/>
          <w:sz w:val="24"/>
          <w:szCs w:val="24"/>
        </w:rPr>
        <w:t>分；须提供相关证明材料加盖供应商公章。</w:t>
      </w:r>
    </w:p>
    <w:p w14:paraId="59F945C3">
      <w:pPr>
        <w:keepNext w:val="0"/>
        <w:keepLines w:val="0"/>
        <w:pageBreakBefore w:val="0"/>
        <w:kinsoku/>
        <w:wordWrap/>
        <w:overflowPunct/>
        <w:topLinePunct w:val="0"/>
        <w:autoSpaceDE/>
        <w:autoSpaceDN/>
        <w:bidi w:val="0"/>
        <w:adjustRightInd/>
        <w:snapToGrid/>
        <w:spacing w:line="360" w:lineRule="exact"/>
        <w:ind w:firstLine="422"/>
        <w:rPr>
          <w:rFonts w:ascii="宋体" w:hAnsi="宋体" w:cs="宋体"/>
          <w:b/>
          <w:bCs/>
          <w:color w:val="auto"/>
          <w:kern w:val="0"/>
          <w:sz w:val="24"/>
        </w:rPr>
      </w:pPr>
      <w:r>
        <w:rPr>
          <w:rFonts w:hint="eastAsia" w:ascii="宋体" w:hAnsi="宋体" w:cs="宋体"/>
          <w:b/>
          <w:bCs/>
          <w:color w:val="auto"/>
          <w:sz w:val="24"/>
          <w:lang w:val="en-US" w:eastAsia="zh-CN"/>
        </w:rPr>
        <w:t>6</w:t>
      </w:r>
      <w:r>
        <w:rPr>
          <w:rFonts w:hint="eastAsia" w:cs="宋体"/>
          <w:b/>
          <w:bCs/>
          <w:color w:val="auto"/>
          <w:sz w:val="24"/>
        </w:rPr>
        <w:t>.</w:t>
      </w:r>
      <w:r>
        <w:rPr>
          <w:rFonts w:hint="eastAsia" w:ascii="宋体" w:hAnsi="宋体" w:cs="宋体"/>
          <w:b/>
          <w:bCs/>
          <w:color w:val="auto"/>
          <w:sz w:val="24"/>
        </w:rPr>
        <w:t>业绩分………………………………………………………………………………</w:t>
      </w:r>
      <w:r>
        <w:rPr>
          <w:rFonts w:hint="eastAsia" w:ascii="宋体" w:hAnsi="宋体" w:cs="宋体"/>
          <w:b/>
          <w:bCs/>
          <w:color w:val="auto"/>
          <w:sz w:val="24"/>
          <w:lang w:val="en-US" w:eastAsia="zh-CN"/>
        </w:rPr>
        <w:t>3</w:t>
      </w:r>
      <w:r>
        <w:rPr>
          <w:rFonts w:hint="eastAsia" w:ascii="宋体" w:hAnsi="宋体" w:cs="宋体"/>
          <w:b/>
          <w:bCs/>
          <w:color w:val="auto"/>
          <w:sz w:val="24"/>
        </w:rPr>
        <w:t>分</w:t>
      </w:r>
    </w:p>
    <w:p w14:paraId="24ECCF25">
      <w:pPr>
        <w:pStyle w:val="13"/>
        <w:keepNext w:val="0"/>
        <w:keepLines w:val="0"/>
        <w:pageBreakBefore w:val="0"/>
        <w:kinsoku/>
        <w:wordWrap/>
        <w:overflowPunct/>
        <w:topLinePunct w:val="0"/>
        <w:autoSpaceDE/>
        <w:autoSpaceDN/>
        <w:bidi w:val="0"/>
        <w:adjustRightInd/>
        <w:snapToGrid/>
        <w:spacing w:line="360" w:lineRule="exact"/>
        <w:ind w:firstLine="420"/>
        <w:rPr>
          <w:rStyle w:val="40"/>
          <w:rFonts w:hint="eastAsia" w:hAnsi="宋体" w:cs="宋体"/>
          <w:b/>
          <w:bCs/>
          <w:color w:val="auto"/>
          <w:sz w:val="24"/>
          <w:szCs w:val="24"/>
        </w:rPr>
      </w:pPr>
      <w:r>
        <w:rPr>
          <w:rFonts w:hint="eastAsia" w:hAnsi="宋体" w:cs="宋体"/>
          <w:color w:val="auto"/>
          <w:sz w:val="24"/>
          <w:szCs w:val="24"/>
        </w:rPr>
        <w:t>供应商2022年以来具有同类产品（多媒体会议室系统或广播音响系统）的销售业绩且无不良记录【以中标、成交通知书或签订的销售合同为准】，并能清晰反映所销售的货物名称、种类、金额，否则将不予评审；同一个编号的项目有两个或两个以上的成交的只算一次，每提供1个得</w:t>
      </w:r>
      <w:r>
        <w:rPr>
          <w:rFonts w:hint="eastAsia" w:hAnsi="宋体" w:cs="宋体"/>
          <w:color w:val="auto"/>
          <w:sz w:val="24"/>
          <w:szCs w:val="24"/>
          <w:lang w:val="en-US" w:eastAsia="zh-CN"/>
        </w:rPr>
        <w:t>1</w:t>
      </w:r>
      <w:r>
        <w:rPr>
          <w:rFonts w:hint="eastAsia" w:hAnsi="宋体" w:cs="宋体"/>
          <w:color w:val="auto"/>
          <w:sz w:val="24"/>
          <w:szCs w:val="24"/>
        </w:rPr>
        <w:t>分，满分</w:t>
      </w:r>
      <w:r>
        <w:rPr>
          <w:rFonts w:hint="eastAsia" w:hAnsi="宋体" w:cs="宋体"/>
          <w:color w:val="auto"/>
          <w:sz w:val="24"/>
          <w:szCs w:val="24"/>
          <w:lang w:val="en-US" w:eastAsia="zh-CN"/>
        </w:rPr>
        <w:t>3</w:t>
      </w:r>
      <w:r>
        <w:rPr>
          <w:rFonts w:hint="eastAsia" w:hAnsi="宋体" w:cs="宋体"/>
          <w:color w:val="auto"/>
          <w:sz w:val="24"/>
          <w:szCs w:val="24"/>
        </w:rPr>
        <w:t>分。</w:t>
      </w:r>
    </w:p>
    <w:p w14:paraId="5886CAF3">
      <w:pPr>
        <w:pStyle w:val="36"/>
        <w:keepNext w:val="0"/>
        <w:keepLines w:val="0"/>
        <w:pageBreakBefore w:val="0"/>
        <w:kinsoku/>
        <w:wordWrap/>
        <w:overflowPunct/>
        <w:topLinePunct w:val="0"/>
        <w:autoSpaceDE/>
        <w:autoSpaceDN/>
        <w:bidi w:val="0"/>
        <w:adjustRightInd/>
        <w:snapToGrid/>
        <w:spacing w:line="360" w:lineRule="exact"/>
        <w:ind w:firstLine="422"/>
        <w:jc w:val="left"/>
        <w:rPr>
          <w:rStyle w:val="40"/>
          <w:rFonts w:ascii="宋体" w:hAnsi="宋体" w:cs="宋体"/>
          <w:b/>
          <w:bCs/>
          <w:color w:val="auto"/>
          <w:sz w:val="24"/>
          <w:szCs w:val="24"/>
        </w:rPr>
      </w:pPr>
      <w:r>
        <w:rPr>
          <w:rStyle w:val="40"/>
          <w:rFonts w:hint="eastAsia" w:hAnsi="宋体" w:cs="宋体"/>
          <w:b/>
          <w:bCs/>
          <w:color w:val="auto"/>
          <w:sz w:val="24"/>
          <w:szCs w:val="24"/>
        </w:rPr>
        <w:t>7.</w:t>
      </w:r>
      <w:r>
        <w:rPr>
          <w:rStyle w:val="40"/>
          <w:rFonts w:hint="eastAsia" w:ascii="宋体" w:hAnsi="宋体" w:cs="宋体"/>
          <w:b/>
          <w:bCs/>
          <w:color w:val="auto"/>
          <w:sz w:val="24"/>
          <w:szCs w:val="24"/>
        </w:rPr>
        <w:t>综合得分＝1+2+3+4+5+6</w:t>
      </w:r>
    </w:p>
    <w:p w14:paraId="2B916B81">
      <w:pPr>
        <w:keepNext w:val="0"/>
        <w:keepLines w:val="0"/>
        <w:pageBreakBefore w:val="0"/>
        <w:widowControl/>
        <w:kinsoku/>
        <w:wordWrap/>
        <w:overflowPunct/>
        <w:topLinePunct w:val="0"/>
        <w:autoSpaceDE/>
        <w:autoSpaceDN/>
        <w:bidi w:val="0"/>
        <w:adjustRightInd/>
        <w:snapToGrid/>
        <w:spacing w:line="360" w:lineRule="exact"/>
        <w:jc w:val="left"/>
        <w:rPr>
          <w:rFonts w:ascii="宋体" w:hAnsi="宋体" w:cs="宋体"/>
          <w:b/>
          <w:color w:val="auto"/>
          <w:sz w:val="30"/>
          <w:szCs w:val="30"/>
        </w:rPr>
      </w:pPr>
    </w:p>
    <w:p w14:paraId="0D604F9C">
      <w:pPr>
        <w:keepNext w:val="0"/>
        <w:keepLines w:val="0"/>
        <w:pageBreakBefore w:val="0"/>
        <w:widowControl/>
        <w:kinsoku/>
        <w:wordWrap/>
        <w:overflowPunct/>
        <w:topLinePunct w:val="0"/>
        <w:autoSpaceDE/>
        <w:autoSpaceDN/>
        <w:bidi w:val="0"/>
        <w:adjustRightInd/>
        <w:snapToGrid/>
        <w:spacing w:line="360" w:lineRule="exact"/>
        <w:jc w:val="left"/>
        <w:rPr>
          <w:rFonts w:ascii="宋体" w:hAnsi="宋体" w:cs="宋体"/>
          <w:b/>
          <w:color w:val="auto"/>
          <w:sz w:val="30"/>
          <w:szCs w:val="30"/>
        </w:rPr>
      </w:pPr>
    </w:p>
    <w:p w14:paraId="57038D8B">
      <w:pPr>
        <w:keepNext w:val="0"/>
        <w:keepLines w:val="0"/>
        <w:pageBreakBefore w:val="0"/>
        <w:widowControl/>
        <w:kinsoku/>
        <w:wordWrap/>
        <w:overflowPunct/>
        <w:topLinePunct w:val="0"/>
        <w:autoSpaceDE/>
        <w:autoSpaceDN/>
        <w:bidi w:val="0"/>
        <w:adjustRightInd/>
        <w:snapToGrid/>
        <w:spacing w:line="360" w:lineRule="exact"/>
        <w:jc w:val="left"/>
        <w:rPr>
          <w:rFonts w:ascii="宋体" w:hAnsi="宋体" w:cs="宋体"/>
          <w:b/>
          <w:sz w:val="30"/>
          <w:szCs w:val="30"/>
        </w:rPr>
      </w:pPr>
    </w:p>
    <w:p w14:paraId="086A1179">
      <w:pPr>
        <w:widowControl/>
        <w:jc w:val="left"/>
        <w:rPr>
          <w:rFonts w:ascii="宋体" w:hAnsi="宋体" w:cs="宋体"/>
          <w:b/>
          <w:sz w:val="30"/>
          <w:szCs w:val="30"/>
        </w:rPr>
      </w:pPr>
    </w:p>
    <w:p w14:paraId="4C787BAC">
      <w:pPr>
        <w:spacing w:line="440" w:lineRule="exact"/>
        <w:jc w:val="center"/>
        <w:rPr>
          <w:rFonts w:ascii="宋体" w:hAnsi="宋体" w:cs="宋体"/>
          <w:b/>
          <w:sz w:val="30"/>
          <w:szCs w:val="30"/>
        </w:rPr>
      </w:pPr>
      <w:r>
        <w:rPr>
          <w:rFonts w:hint="eastAsia" w:ascii="宋体" w:hAnsi="宋体" w:cs="宋体"/>
          <w:b/>
          <w:sz w:val="30"/>
          <w:szCs w:val="30"/>
        </w:rPr>
        <w:t>第四章  报价文件格式</w:t>
      </w:r>
    </w:p>
    <w:p w14:paraId="0FFECCA3">
      <w:pPr>
        <w:spacing w:line="440" w:lineRule="exact"/>
        <w:jc w:val="center"/>
        <w:rPr>
          <w:rFonts w:ascii="宋体" w:hAnsi="宋体" w:cs="宋体"/>
          <w:b/>
          <w:sz w:val="30"/>
          <w:szCs w:val="30"/>
        </w:rPr>
      </w:pPr>
      <w:r>
        <w:rPr>
          <w:rFonts w:hint="eastAsia" w:ascii="宋体" w:hAnsi="宋体" w:cs="宋体"/>
          <w:b/>
          <w:sz w:val="30"/>
          <w:szCs w:val="30"/>
        </w:rPr>
        <w:t>响 应 函 （格式）</w:t>
      </w:r>
    </w:p>
    <w:p w14:paraId="7C12D9FD">
      <w:pPr>
        <w:spacing w:line="4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4D33FF6E">
      <w:pPr>
        <w:spacing w:line="400" w:lineRule="exact"/>
        <w:ind w:firstLine="420"/>
        <w:jc w:val="left"/>
        <w:rPr>
          <w:rFonts w:ascii="宋体" w:hAnsi="宋体" w:cs="宋体"/>
          <w:sz w:val="24"/>
        </w:rPr>
      </w:pPr>
      <w:r>
        <w:rPr>
          <w:rFonts w:hint="eastAsia" w:ascii="宋体" w:hAnsi="宋体" w:cs="宋体"/>
          <w:sz w:val="24"/>
        </w:rPr>
        <w:t xml:space="preserve">根据贵方项目，项目名称（编号）##### ，签字代表（姓名）经正式授权并代表供应商 </w:t>
      </w:r>
      <w:r>
        <w:rPr>
          <w:rFonts w:hint="eastAsia" w:ascii="宋体" w:hAnsi="宋体" w:cs="宋体"/>
          <w:sz w:val="24"/>
          <w:u w:val="single"/>
        </w:rPr>
        <w:t xml:space="preserve">                                   （</w:t>
      </w:r>
      <w:r>
        <w:rPr>
          <w:rFonts w:hint="eastAsia" w:ascii="宋体" w:hAnsi="宋体" w:cs="宋体"/>
          <w:sz w:val="24"/>
        </w:rPr>
        <w:t>供应商单位名称），提交报价文件正本一份，副本六份。</w:t>
      </w:r>
    </w:p>
    <w:p w14:paraId="35ADBDC5">
      <w:pPr>
        <w:spacing w:line="400" w:lineRule="exact"/>
        <w:ind w:firstLine="420"/>
        <w:jc w:val="left"/>
        <w:rPr>
          <w:rFonts w:ascii="宋体" w:hAnsi="宋体" w:cs="宋体"/>
          <w:sz w:val="24"/>
        </w:rPr>
      </w:pPr>
      <w:r>
        <w:rPr>
          <w:rFonts w:hint="eastAsia" w:ascii="宋体" w:hAnsi="宋体" w:cs="宋体"/>
          <w:sz w:val="24"/>
        </w:rPr>
        <w:t>据此函，签字代表宣布同意如下：</w:t>
      </w:r>
    </w:p>
    <w:p w14:paraId="0CA61D23">
      <w:pPr>
        <w:widowControl/>
        <w:numPr>
          <w:ilvl w:val="0"/>
          <w:numId w:val="2"/>
        </w:numPr>
        <w:spacing w:line="400" w:lineRule="exact"/>
        <w:jc w:val="left"/>
        <w:rPr>
          <w:rFonts w:ascii="宋体" w:hAnsi="宋体" w:cs="宋体"/>
          <w:color w:val="auto"/>
          <w:sz w:val="24"/>
        </w:rPr>
      </w:pPr>
      <w:r>
        <w:rPr>
          <w:rFonts w:hint="eastAsia" w:ascii="宋体" w:hAnsi="宋体" w:cs="宋体"/>
          <w:color w:val="auto"/>
          <w:sz w:val="24"/>
        </w:rPr>
        <w:t>一、报价（单位：人民币元）</w:t>
      </w:r>
    </w:p>
    <w:tbl>
      <w:tblPr>
        <w:tblStyle w:val="22"/>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25"/>
        <w:gridCol w:w="1845"/>
        <w:gridCol w:w="2940"/>
        <w:gridCol w:w="1447"/>
      </w:tblGrid>
      <w:tr w14:paraId="029A9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40ED0621">
            <w:pPr>
              <w:jc w:val="center"/>
              <w:rPr>
                <w:rFonts w:hint="default" w:ascii="Arial" w:hAnsi="Arial" w:cs="Arial"/>
                <w:color w:val="auto"/>
                <w:szCs w:val="21"/>
                <w:highlight w:val="none"/>
              </w:rPr>
            </w:pPr>
            <w:r>
              <w:rPr>
                <w:rFonts w:hint="eastAsia" w:ascii="Arial" w:hAnsi="Arial" w:cs="Arial"/>
                <w:color w:val="auto"/>
                <w:szCs w:val="21"/>
                <w:highlight w:val="none"/>
                <w:lang w:val="en-US" w:eastAsia="zh-CN"/>
              </w:rPr>
              <w:t>项目</w:t>
            </w:r>
            <w:r>
              <w:rPr>
                <w:rFonts w:hint="default" w:ascii="Arial" w:hAnsi="Arial" w:cs="Arial"/>
                <w:color w:val="auto"/>
                <w:szCs w:val="21"/>
                <w:highlight w:val="none"/>
              </w:rPr>
              <w:t>名称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B2C3FE4">
            <w:pPr>
              <w:jc w:val="center"/>
              <w:rPr>
                <w:rFonts w:hint="default" w:ascii="Arial" w:hAnsi="Arial" w:cs="Arial"/>
                <w:color w:val="auto"/>
                <w:szCs w:val="21"/>
                <w:highlight w:val="none"/>
              </w:rPr>
            </w:pPr>
            <w:r>
              <w:rPr>
                <w:rFonts w:hint="default" w:ascii="Arial" w:hAnsi="Arial" w:cs="Arial"/>
                <w:color w:val="auto"/>
                <w:szCs w:val="21"/>
                <w:highlight w:val="none"/>
              </w:rPr>
              <w:t>单位及数量</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1E14AFF7">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报价</w:t>
            </w:r>
            <w:r>
              <w:rPr>
                <w:rFonts w:hint="eastAsia" w:ascii="Arial" w:hAnsi="Arial" w:cs="Arial"/>
                <w:color w:val="auto"/>
                <w:szCs w:val="21"/>
                <w:highlight w:val="none"/>
                <w:lang w:val="en-US" w:eastAsia="zh-CN"/>
              </w:rPr>
              <w:t>（元）</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AA8CE1E">
            <w:pPr>
              <w:jc w:val="center"/>
              <w:rPr>
                <w:rFonts w:hint="default" w:ascii="Arial" w:hAnsi="Arial" w:eastAsia="宋体" w:cs="Arial"/>
                <w:color w:val="auto"/>
                <w:szCs w:val="21"/>
                <w:highlight w:val="none"/>
                <w:lang w:val="en-US" w:eastAsia="zh-CN"/>
              </w:rPr>
            </w:pPr>
            <w:r>
              <w:rPr>
                <w:rFonts w:hint="default" w:ascii="Arial" w:hAnsi="Arial" w:cs="Arial"/>
                <w:color w:val="auto"/>
                <w:szCs w:val="21"/>
                <w:highlight w:val="none"/>
                <w:lang w:val="en-US" w:eastAsia="zh-CN"/>
              </w:rPr>
              <w:t>备注</w:t>
            </w:r>
          </w:p>
        </w:tc>
      </w:tr>
      <w:tr w14:paraId="3558D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exact"/>
          <w:jc w:val="center"/>
        </w:trPr>
        <w:tc>
          <w:tcPr>
            <w:tcW w:w="2425" w:type="dxa"/>
            <w:tcBorders>
              <w:top w:val="single" w:color="auto" w:sz="4" w:space="0"/>
              <w:left w:val="single" w:color="auto" w:sz="4" w:space="0"/>
              <w:bottom w:val="single" w:color="auto" w:sz="4" w:space="0"/>
              <w:right w:val="single" w:color="auto" w:sz="4" w:space="0"/>
            </w:tcBorders>
            <w:noWrap w:val="0"/>
            <w:vAlign w:val="center"/>
          </w:tcPr>
          <w:p w14:paraId="3770D67D">
            <w:pPr>
              <w:jc w:val="center"/>
              <w:rPr>
                <w:rFonts w:hint="default" w:ascii="Arial" w:hAnsi="Arial" w:cs="Arial"/>
                <w:color w:val="auto"/>
                <w:spacing w:val="20"/>
                <w:szCs w:val="21"/>
                <w:highlight w:val="none"/>
                <w:u w:val="single"/>
                <w:lang w:val="en-US"/>
              </w:rPr>
            </w:pPr>
            <w:r>
              <w:rPr>
                <w:rFonts w:hint="eastAsia" w:ascii="宋体" w:hAnsi="宋体" w:cs="宋体"/>
                <w:color w:val="auto"/>
                <w:sz w:val="24"/>
              </w:rPr>
              <w:t>桂林市人民医院</w:t>
            </w:r>
            <w:r>
              <w:rPr>
                <w:rFonts w:hint="eastAsia"/>
                <w:color w:val="auto"/>
                <w:sz w:val="24"/>
              </w:rPr>
              <w:t>多媒体会议室音频设备升级扩展</w:t>
            </w:r>
            <w:r>
              <w:rPr>
                <w:rFonts w:hint="eastAsia" w:ascii="宋体" w:hAnsi="宋体" w:cs="宋体"/>
                <w:color w:val="auto"/>
                <w:sz w:val="24"/>
              </w:rPr>
              <w:t>采购</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C4F22E7">
            <w:pPr>
              <w:jc w:val="center"/>
              <w:rPr>
                <w:rFonts w:hint="default" w:ascii="Arial" w:hAnsi="Arial" w:eastAsia="宋体" w:cs="Arial"/>
                <w:color w:val="auto"/>
                <w:spacing w:val="20"/>
                <w:szCs w:val="21"/>
                <w:highlight w:val="none"/>
                <w:lang w:val="en-US" w:eastAsia="zh-CN"/>
              </w:rPr>
            </w:pPr>
            <w:r>
              <w:rPr>
                <w:rFonts w:hint="eastAsia" w:ascii="Arial" w:hAnsi="Arial" w:cs="Arial"/>
                <w:color w:val="auto"/>
                <w:spacing w:val="20"/>
                <w:szCs w:val="21"/>
                <w:highlight w:val="none"/>
                <w:lang w:val="en-US" w:eastAsia="zh-CN"/>
              </w:rPr>
              <w:t>1</w:t>
            </w:r>
            <w:r>
              <w:rPr>
                <w:rFonts w:hint="default" w:ascii="Arial" w:hAnsi="Arial" w:cs="Arial"/>
                <w:color w:val="auto"/>
                <w:spacing w:val="20"/>
                <w:szCs w:val="21"/>
                <w:highlight w:val="none"/>
                <w:lang w:val="en-US" w:eastAsia="zh-CN"/>
              </w:rPr>
              <w:t>项</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511FFAB2">
            <w:pPr>
              <w:keepNext w:val="0"/>
              <w:keepLines w:val="0"/>
              <w:pageBreakBefore w:val="0"/>
              <w:kinsoku/>
              <w:wordWrap/>
              <w:overflowPunct/>
              <w:topLinePunct w:val="0"/>
              <w:autoSpaceDE/>
              <w:autoSpaceDN/>
              <w:bidi w:val="0"/>
              <w:adjustRightInd/>
              <w:snapToGrid/>
              <w:spacing w:line="440" w:lineRule="exact"/>
              <w:ind w:left="0" w:leftChars="0" w:right="-55" w:rightChars="-26" w:firstLine="0" w:firstLineChars="0"/>
              <w:textAlignment w:val="auto"/>
              <w:rPr>
                <w:rFonts w:hint="eastAsia" w:ascii="宋体" w:hAnsi="宋体" w:eastAsia="宋体" w:cs="宋体"/>
                <w:color w:val="auto"/>
                <w:sz w:val="24"/>
                <w:szCs w:val="24"/>
              </w:rPr>
            </w:pPr>
          </w:p>
          <w:p w14:paraId="55B54FC9">
            <w:pPr>
              <w:keepNext w:val="0"/>
              <w:keepLines w:val="0"/>
              <w:pageBreakBefore w:val="0"/>
              <w:kinsoku/>
              <w:wordWrap/>
              <w:overflowPunct/>
              <w:topLinePunct w:val="0"/>
              <w:autoSpaceDE/>
              <w:autoSpaceDN/>
              <w:bidi w:val="0"/>
              <w:adjustRightInd/>
              <w:snapToGrid/>
              <w:spacing w:line="440" w:lineRule="exact"/>
              <w:ind w:left="0" w:leftChars="0" w:right="-55" w:rightChars="-26" w:firstLine="0" w:firstLineChars="0"/>
              <w:textAlignment w:val="auto"/>
              <w:rPr>
                <w:rFonts w:hint="eastAsia" w:ascii="宋体" w:hAnsi="宋体" w:eastAsia="宋体" w:cs="宋体"/>
                <w:color w:val="auto"/>
                <w:sz w:val="24"/>
                <w:szCs w:val="24"/>
              </w:rPr>
            </w:pPr>
          </w:p>
          <w:p w14:paraId="0D85DAA2">
            <w:pPr>
              <w:jc w:val="both"/>
              <w:rPr>
                <w:rFonts w:hint="eastAsia" w:ascii="Arial" w:hAnsi="Arial" w:eastAsia="宋体" w:cs="Arial"/>
                <w:color w:val="auto"/>
                <w:spacing w:val="20"/>
                <w:szCs w:val="21"/>
                <w:highlight w:val="none"/>
                <w:lang w:val="en-US" w:eastAsia="zh-CN"/>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40B9530">
            <w:pPr>
              <w:jc w:val="center"/>
              <w:rPr>
                <w:rFonts w:hint="default" w:ascii="Arial" w:hAnsi="Arial" w:cs="Arial"/>
                <w:color w:val="auto"/>
                <w:spacing w:val="20"/>
                <w:szCs w:val="21"/>
                <w:highlight w:val="none"/>
              </w:rPr>
            </w:pPr>
          </w:p>
        </w:tc>
      </w:tr>
    </w:tbl>
    <w:p w14:paraId="2D2BE30E">
      <w:pPr>
        <w:widowControl/>
        <w:wordWrap w:val="0"/>
        <w:spacing w:line="440" w:lineRule="exact"/>
        <w:ind w:firstLine="480" w:firstLineChars="200"/>
        <w:rPr>
          <w:rFonts w:ascii="宋体" w:hAnsi="宋体" w:cs="宋体"/>
          <w:color w:val="auto"/>
          <w:sz w:val="24"/>
        </w:rPr>
      </w:pPr>
      <w:r>
        <w:rPr>
          <w:rFonts w:hint="eastAsia" w:ascii="宋体" w:hAnsi="宋体" w:cs="宋体"/>
          <w:color w:val="auto"/>
          <w:sz w:val="24"/>
        </w:rPr>
        <w:t>1.报价应包括本次议价范围内所有设备价款、设备随配标准附件、包装、运输、装卸、保险、税金、到位安装、安装所需辅材、调试、检验、维护、培训、接口、其他等所涉及到的一切费用及在项目招标中产生的服务费的总和</w:t>
      </w:r>
      <w:r>
        <w:rPr>
          <w:rFonts w:hint="eastAsia" w:ascii="宋体" w:hAnsi="宋体" w:cs="宋体"/>
          <w:color w:val="auto"/>
          <w:sz w:val="24"/>
          <w:lang w:eastAsia="zh-CN"/>
        </w:rPr>
        <w:t>，</w:t>
      </w:r>
      <w:r>
        <w:rPr>
          <w:rFonts w:hint="eastAsia" w:ascii="宋体" w:hAnsi="宋体" w:eastAsia="宋体" w:cs="宋体"/>
          <w:color w:val="auto"/>
          <w:kern w:val="2"/>
          <w:sz w:val="24"/>
          <w:szCs w:val="24"/>
          <w:highlight w:val="none"/>
          <w:lang w:val="en-US" w:eastAsia="zh-CN" w:bidi="ar-SA"/>
        </w:rPr>
        <w:t>供应商应综合考虑在报价中</w:t>
      </w:r>
      <w:r>
        <w:rPr>
          <w:rFonts w:hint="eastAsia" w:ascii="宋体" w:hAnsi="宋体" w:cs="宋体"/>
          <w:color w:val="auto"/>
          <w:sz w:val="24"/>
        </w:rPr>
        <w:t>。</w:t>
      </w:r>
    </w:p>
    <w:p w14:paraId="217FF27F">
      <w:pPr>
        <w:spacing w:line="400" w:lineRule="exact"/>
        <w:ind w:firstLine="480" w:firstLineChars="200"/>
        <w:jc w:val="left"/>
        <w:rPr>
          <w:rFonts w:ascii="宋体" w:hAnsi="宋体" w:cs="宋体"/>
          <w:sz w:val="24"/>
        </w:rPr>
      </w:pPr>
      <w:r>
        <w:rPr>
          <w:rFonts w:hint="eastAsia" w:ascii="宋体" w:hAnsi="宋体" w:cs="宋体"/>
          <w:sz w:val="24"/>
        </w:rPr>
        <w:t>2.各供应商必须就“采购需求”中的所有内容作完整唯一报价，否则，其报价文件按无效处理。</w:t>
      </w:r>
    </w:p>
    <w:p w14:paraId="79E3AB5A">
      <w:pPr>
        <w:spacing w:line="400" w:lineRule="exact"/>
        <w:ind w:firstLine="420"/>
        <w:jc w:val="left"/>
        <w:rPr>
          <w:rFonts w:ascii="宋体" w:hAnsi="宋体" w:cs="宋体"/>
          <w:sz w:val="24"/>
        </w:rPr>
      </w:pPr>
      <w:r>
        <w:rPr>
          <w:rFonts w:hint="eastAsia" w:ascii="宋体" w:hAnsi="宋体" w:cs="宋体"/>
          <w:sz w:val="24"/>
        </w:rPr>
        <w:t>3.供应商应根据所提供的服务如实填写报价表的各项内容。</w:t>
      </w:r>
    </w:p>
    <w:p w14:paraId="0E1F35D7">
      <w:pPr>
        <w:spacing w:line="400" w:lineRule="exact"/>
        <w:ind w:firstLine="420"/>
        <w:jc w:val="left"/>
        <w:rPr>
          <w:rFonts w:ascii="宋体" w:hAnsi="宋体" w:cs="宋体"/>
          <w:sz w:val="24"/>
        </w:rPr>
      </w:pPr>
      <w:r>
        <w:rPr>
          <w:rFonts w:hint="eastAsia" w:ascii="宋体" w:hAnsi="宋体" w:cs="宋体"/>
          <w:sz w:val="24"/>
        </w:rPr>
        <w:t>4.报价表须由法定代表人、负责人或相应的委托代理人签字或盖章并加盖供应商公章。当本表由多页构成时，需逐页加盖供应商公章。</w:t>
      </w:r>
    </w:p>
    <w:p w14:paraId="2B6739B5">
      <w:pPr>
        <w:spacing w:line="410" w:lineRule="exact"/>
        <w:ind w:firstLine="480" w:firstLineChars="200"/>
        <w:jc w:val="left"/>
        <w:rPr>
          <w:rFonts w:ascii="宋体" w:hAnsi="宋体" w:cs="宋体"/>
          <w:sz w:val="24"/>
        </w:rPr>
      </w:pPr>
      <w:r>
        <w:rPr>
          <w:rFonts w:hint="eastAsia" w:ascii="宋体" w:hAnsi="宋体" w:cs="宋体"/>
          <w:sz w:val="24"/>
        </w:rPr>
        <w:t>二、我方承诺已具备此次议价供应商资格条件。</w:t>
      </w:r>
    </w:p>
    <w:p w14:paraId="5BA81C52">
      <w:pPr>
        <w:spacing w:line="410" w:lineRule="exact"/>
        <w:ind w:firstLine="480" w:firstLineChars="200"/>
        <w:jc w:val="left"/>
        <w:rPr>
          <w:rFonts w:ascii="宋体" w:hAnsi="宋体" w:cs="宋体"/>
          <w:sz w:val="24"/>
        </w:rPr>
      </w:pPr>
      <w:r>
        <w:rPr>
          <w:rFonts w:hint="eastAsia" w:ascii="宋体" w:hAnsi="宋体" w:cs="宋体"/>
          <w:sz w:val="24"/>
        </w:rPr>
        <w:t>三、我方已详细了解本项目，将自行承担因对本项目理解不正确或误解而产生的相应后果。</w:t>
      </w:r>
    </w:p>
    <w:p w14:paraId="1876272F">
      <w:pPr>
        <w:spacing w:line="410" w:lineRule="exact"/>
        <w:ind w:firstLine="420"/>
        <w:jc w:val="left"/>
        <w:rPr>
          <w:rFonts w:ascii="宋体" w:hAnsi="宋体" w:cs="宋体"/>
          <w:sz w:val="24"/>
        </w:rPr>
      </w:pPr>
      <w:r>
        <w:rPr>
          <w:rFonts w:hint="eastAsia" w:ascii="宋体" w:hAnsi="宋体" w:cs="宋体"/>
          <w:sz w:val="24"/>
        </w:rPr>
        <w:t>与本项目有关的正式通讯地址为：</w:t>
      </w:r>
    </w:p>
    <w:p w14:paraId="36E8E7DB">
      <w:pPr>
        <w:pStyle w:val="13"/>
        <w:spacing w:line="410" w:lineRule="exact"/>
        <w:ind w:firstLine="420"/>
        <w:rPr>
          <w:rFonts w:hAnsi="宋体" w:cs="宋体"/>
          <w:sz w:val="24"/>
          <w:szCs w:val="24"/>
        </w:rPr>
      </w:pPr>
      <w:r>
        <w:rPr>
          <w:rFonts w:hint="eastAsia" w:hAnsi="宋体" w:cs="宋体"/>
          <w:sz w:val="24"/>
          <w:szCs w:val="24"/>
        </w:rPr>
        <w:t xml:space="preserve">地址：   </w:t>
      </w:r>
    </w:p>
    <w:p w14:paraId="3D9B71BD">
      <w:pPr>
        <w:pStyle w:val="13"/>
        <w:spacing w:line="410" w:lineRule="exact"/>
        <w:ind w:firstLine="420"/>
        <w:rPr>
          <w:rFonts w:hAnsi="宋体" w:cs="宋体"/>
          <w:sz w:val="24"/>
          <w:szCs w:val="24"/>
        </w:rPr>
      </w:pPr>
      <w:r>
        <w:rPr>
          <w:rFonts w:hint="eastAsia" w:hAnsi="宋体" w:cs="宋体"/>
          <w:sz w:val="24"/>
          <w:szCs w:val="24"/>
        </w:rPr>
        <w:t>邮编：               邮箱：</w:t>
      </w:r>
    </w:p>
    <w:p w14:paraId="024E3869">
      <w:pPr>
        <w:pStyle w:val="13"/>
        <w:spacing w:line="410" w:lineRule="exact"/>
        <w:ind w:firstLine="420"/>
        <w:rPr>
          <w:rFonts w:hAnsi="宋体" w:cs="宋体"/>
          <w:sz w:val="24"/>
          <w:szCs w:val="24"/>
          <w:u w:val="single"/>
        </w:rPr>
      </w:pPr>
      <w:r>
        <w:rPr>
          <w:rFonts w:hint="eastAsia" w:hAnsi="宋体" w:cs="宋体"/>
          <w:sz w:val="24"/>
          <w:szCs w:val="24"/>
        </w:rPr>
        <w:t>办公电话：           传真：</w:t>
      </w:r>
    </w:p>
    <w:p w14:paraId="07FB5BE7">
      <w:pPr>
        <w:pStyle w:val="13"/>
        <w:spacing w:line="410" w:lineRule="exact"/>
        <w:ind w:firstLine="420"/>
        <w:rPr>
          <w:rFonts w:hAnsi="宋体" w:cs="宋体"/>
          <w:sz w:val="24"/>
          <w:szCs w:val="24"/>
          <w:u w:val="single"/>
        </w:rPr>
      </w:pPr>
      <w:r>
        <w:rPr>
          <w:rFonts w:hint="eastAsia" w:hAnsi="宋体" w:cs="宋体"/>
          <w:sz w:val="24"/>
          <w:szCs w:val="24"/>
        </w:rPr>
        <w:t>委托代理人联系电话：</w:t>
      </w:r>
    </w:p>
    <w:p w14:paraId="3F062E00">
      <w:pPr>
        <w:pStyle w:val="13"/>
        <w:spacing w:line="410" w:lineRule="exact"/>
        <w:ind w:firstLine="420"/>
        <w:rPr>
          <w:rFonts w:hAnsi="宋体" w:cs="宋体"/>
          <w:sz w:val="24"/>
          <w:szCs w:val="24"/>
        </w:rPr>
      </w:pPr>
      <w:r>
        <w:rPr>
          <w:rFonts w:hint="eastAsia" w:hAnsi="宋体" w:cs="宋体"/>
          <w:sz w:val="24"/>
          <w:szCs w:val="24"/>
        </w:rPr>
        <w:t>供应商（公章）：</w:t>
      </w:r>
    </w:p>
    <w:p w14:paraId="27DCC47F">
      <w:pPr>
        <w:pStyle w:val="13"/>
        <w:spacing w:line="410" w:lineRule="exact"/>
        <w:ind w:firstLine="420"/>
        <w:rPr>
          <w:rFonts w:hAnsi="宋体" w:cs="宋体"/>
          <w:sz w:val="24"/>
          <w:szCs w:val="24"/>
        </w:rPr>
      </w:pPr>
      <w:r>
        <w:rPr>
          <w:rFonts w:hint="eastAsia" w:hAnsi="宋体" w:cs="宋体"/>
          <w:sz w:val="24"/>
          <w:szCs w:val="24"/>
        </w:rPr>
        <w:t>法定代表人（负责人）或相应的委托代理人签字：</w:t>
      </w:r>
    </w:p>
    <w:p w14:paraId="7150ED44">
      <w:pPr>
        <w:pStyle w:val="13"/>
        <w:spacing w:line="410" w:lineRule="exact"/>
        <w:ind w:firstLine="420"/>
        <w:rPr>
          <w:rFonts w:hAnsi="宋体" w:cs="宋体"/>
          <w:sz w:val="24"/>
        </w:rPr>
      </w:pPr>
      <w:r>
        <w:rPr>
          <w:rFonts w:hint="eastAsia" w:hAnsi="宋体" w:cs="宋体"/>
          <w:sz w:val="24"/>
          <w:szCs w:val="24"/>
        </w:rPr>
        <w:t>日期：</w:t>
      </w:r>
      <w:r>
        <w:rPr>
          <w:rFonts w:hint="eastAsia" w:hAnsi="宋体" w:cs="宋体"/>
          <w:sz w:val="24"/>
        </w:rPr>
        <w:br w:type="page"/>
      </w:r>
    </w:p>
    <w:p w14:paraId="706012CC">
      <w:pPr>
        <w:pStyle w:val="13"/>
        <w:spacing w:line="440" w:lineRule="exact"/>
        <w:ind w:firstLine="590" w:firstLineChars="196"/>
        <w:jc w:val="center"/>
        <w:rPr>
          <w:rFonts w:hAnsi="宋体" w:cs="宋体"/>
          <w:b/>
          <w:sz w:val="30"/>
          <w:szCs w:val="30"/>
        </w:rPr>
      </w:pPr>
      <w:r>
        <w:rPr>
          <w:rFonts w:hint="eastAsia" w:hAnsi="宋体" w:cs="宋体"/>
          <w:b/>
          <w:sz w:val="30"/>
          <w:szCs w:val="30"/>
        </w:rPr>
        <w:t>法人授权委托书（格式）</w:t>
      </w:r>
    </w:p>
    <w:p w14:paraId="4052BFFE">
      <w:pPr>
        <w:spacing w:line="440" w:lineRule="exact"/>
        <w:jc w:val="left"/>
        <w:rPr>
          <w:rFonts w:ascii="宋体" w:hAnsi="宋体" w:cs="宋体"/>
          <w:sz w:val="24"/>
        </w:rPr>
      </w:pPr>
    </w:p>
    <w:p w14:paraId="77E2EBF1">
      <w:pPr>
        <w:spacing w:line="5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464B7942">
      <w:pPr>
        <w:spacing w:line="500" w:lineRule="exact"/>
        <w:ind w:firstLine="420"/>
        <w:jc w:val="left"/>
        <w:rPr>
          <w:rFonts w:ascii="宋体" w:hAnsi="宋体" w:cs="宋体"/>
          <w:sz w:val="24"/>
        </w:rPr>
      </w:pPr>
      <w:r>
        <w:rPr>
          <w:rFonts w:hint="eastAsia" w:ascii="宋体" w:hAnsi="宋体" w:cs="宋体"/>
          <w:sz w:val="24"/>
        </w:rPr>
        <w:t>我（姓名）系（供应商名称）的法定代表人（负责人），现授权委托本单位在职职工（姓名）以我方名义参加</w:t>
      </w:r>
      <w:r>
        <w:rPr>
          <w:rFonts w:hint="eastAsia" w:ascii="宋体" w:hAnsi="宋体" w:cs="宋体"/>
          <w:sz w:val="24"/>
          <w:u w:val="single"/>
        </w:rPr>
        <w:t xml:space="preserve">      （项目名称及项目编号）        </w:t>
      </w:r>
      <w:r>
        <w:rPr>
          <w:rFonts w:hint="eastAsia" w:ascii="宋体" w:hAnsi="宋体" w:cs="宋体"/>
          <w:sz w:val="24"/>
        </w:rPr>
        <w:t>项目的议价采购活动，并代表我方全权办理针对上述项目的具体事务和签署相关文件。</w:t>
      </w:r>
    </w:p>
    <w:p w14:paraId="36F01758">
      <w:pPr>
        <w:spacing w:line="500" w:lineRule="exact"/>
        <w:ind w:firstLine="420"/>
        <w:jc w:val="left"/>
        <w:rPr>
          <w:rFonts w:ascii="宋体" w:hAnsi="宋体" w:cs="宋体"/>
          <w:sz w:val="24"/>
        </w:rPr>
      </w:pPr>
      <w:r>
        <w:rPr>
          <w:rFonts w:hint="eastAsia" w:ascii="宋体" w:hAnsi="宋体" w:cs="宋体"/>
          <w:sz w:val="24"/>
        </w:rPr>
        <w:t>我方对被授权人的签字事项负全部责任。</w:t>
      </w:r>
    </w:p>
    <w:p w14:paraId="71A2ABB8">
      <w:pPr>
        <w:spacing w:line="500" w:lineRule="exact"/>
        <w:ind w:firstLine="420"/>
        <w:jc w:val="left"/>
        <w:rPr>
          <w:rFonts w:ascii="宋体" w:hAnsi="宋体" w:cs="宋体"/>
          <w:sz w:val="24"/>
          <w:u w:val="single"/>
        </w:rPr>
      </w:pPr>
      <w:r>
        <w:rPr>
          <w:rFonts w:hint="eastAsia" w:ascii="宋体" w:hAnsi="宋体" w:cs="宋体"/>
          <w:sz w:val="24"/>
        </w:rPr>
        <w:t>授权委托代理期限：从  年  月  日起至     年  月 日止。</w:t>
      </w:r>
    </w:p>
    <w:p w14:paraId="3DDDC457">
      <w:pPr>
        <w:spacing w:line="440" w:lineRule="exact"/>
        <w:jc w:val="left"/>
        <w:rPr>
          <w:rFonts w:ascii="宋体" w:hAnsi="宋体" w:cs="宋体"/>
          <w:sz w:val="24"/>
          <w:u w:val="single"/>
        </w:rPr>
      </w:pPr>
    </w:p>
    <w:p w14:paraId="71893EFE">
      <w:pPr>
        <w:spacing w:line="440" w:lineRule="exact"/>
        <w:ind w:firstLine="420"/>
        <w:jc w:val="left"/>
        <w:rPr>
          <w:rFonts w:ascii="宋体" w:hAnsi="宋体" w:cs="宋体"/>
          <w:sz w:val="24"/>
        </w:rPr>
      </w:pPr>
      <w:r>
        <w:rPr>
          <w:rFonts w:hint="eastAsia" w:ascii="宋体" w:hAnsi="宋体" w:cs="宋体"/>
          <w:sz w:val="24"/>
        </w:rPr>
        <w:t xml:space="preserve">代理人无转委托权,特此委托。 </w:t>
      </w:r>
    </w:p>
    <w:p w14:paraId="05399684">
      <w:pPr>
        <w:snapToGrid w:val="0"/>
        <w:spacing w:line="440" w:lineRule="exact"/>
        <w:ind w:firstLine="525"/>
        <w:jc w:val="left"/>
        <w:rPr>
          <w:rFonts w:ascii="宋体" w:hAnsi="宋体" w:cs="宋体"/>
          <w:sz w:val="24"/>
        </w:rPr>
      </w:pPr>
    </w:p>
    <w:p w14:paraId="59ED5B16">
      <w:pPr>
        <w:snapToGrid w:val="0"/>
        <w:spacing w:line="440" w:lineRule="exact"/>
        <w:ind w:firstLine="420"/>
        <w:jc w:val="left"/>
        <w:rPr>
          <w:rFonts w:ascii="宋体" w:hAnsi="宋体" w:cs="宋体"/>
          <w:sz w:val="24"/>
        </w:rPr>
      </w:pPr>
      <w:r>
        <w:rPr>
          <w:rFonts w:hint="eastAsia" w:ascii="宋体" w:hAnsi="宋体" w:cs="宋体"/>
          <w:sz w:val="24"/>
        </w:rPr>
        <w:t>我已在下面签字，以资证明。</w:t>
      </w:r>
    </w:p>
    <w:p w14:paraId="3CDC52BA">
      <w:pPr>
        <w:snapToGrid w:val="0"/>
        <w:spacing w:line="440" w:lineRule="exact"/>
        <w:ind w:firstLine="420"/>
        <w:jc w:val="left"/>
        <w:rPr>
          <w:rFonts w:ascii="宋体" w:hAnsi="宋体" w:cs="宋体"/>
          <w:sz w:val="24"/>
        </w:rPr>
      </w:pPr>
    </w:p>
    <w:p w14:paraId="040C3853">
      <w:pPr>
        <w:snapToGrid w:val="0"/>
        <w:spacing w:line="440" w:lineRule="exact"/>
        <w:ind w:firstLine="420"/>
        <w:jc w:val="left"/>
        <w:rPr>
          <w:rFonts w:ascii="宋体" w:hAnsi="宋体" w:cs="宋体"/>
          <w:sz w:val="24"/>
        </w:rPr>
      </w:pPr>
    </w:p>
    <w:p w14:paraId="6BEBD5CB">
      <w:pPr>
        <w:snapToGrid w:val="0"/>
        <w:spacing w:line="440" w:lineRule="exact"/>
        <w:ind w:firstLine="420"/>
        <w:jc w:val="left"/>
        <w:rPr>
          <w:rFonts w:ascii="宋体" w:hAnsi="宋体" w:cs="宋体"/>
          <w:sz w:val="24"/>
          <w:u w:val="single"/>
        </w:rPr>
      </w:pPr>
      <w:r>
        <w:rPr>
          <w:rFonts w:hint="eastAsia" w:ascii="宋体" w:hAnsi="宋体" w:cs="宋体"/>
          <w:sz w:val="24"/>
        </w:rPr>
        <w:t>供应商（公章）：</w:t>
      </w:r>
    </w:p>
    <w:p w14:paraId="0691E477">
      <w:pPr>
        <w:snapToGrid w:val="0"/>
        <w:spacing w:line="440" w:lineRule="exact"/>
        <w:ind w:firstLine="420"/>
        <w:jc w:val="left"/>
        <w:rPr>
          <w:rFonts w:ascii="宋体" w:hAnsi="宋体" w:cs="宋体"/>
          <w:sz w:val="24"/>
        </w:rPr>
      </w:pPr>
    </w:p>
    <w:p w14:paraId="234FE1F2">
      <w:pPr>
        <w:snapToGrid w:val="0"/>
        <w:spacing w:line="440" w:lineRule="exact"/>
        <w:ind w:firstLine="420"/>
        <w:jc w:val="left"/>
        <w:rPr>
          <w:rFonts w:ascii="宋体" w:hAnsi="宋体" w:cs="宋体"/>
          <w:sz w:val="24"/>
        </w:rPr>
      </w:pPr>
      <w:r>
        <w:rPr>
          <w:rFonts w:hint="eastAsia" w:ascii="宋体" w:hAnsi="宋体" w:cs="宋体"/>
          <w:sz w:val="24"/>
        </w:rPr>
        <w:t>法定代表人（负责人）签字或盖章：  年  月  日</w:t>
      </w:r>
    </w:p>
    <w:p w14:paraId="2AD86097">
      <w:pPr>
        <w:rPr>
          <w:rFonts w:ascii="宋体" w:hAnsi="宋体" w:cs="宋体"/>
          <w:b/>
          <w:bCs/>
          <w:sz w:val="24"/>
        </w:rPr>
      </w:pPr>
      <w:r>
        <w:rPr>
          <w:rFonts w:hint="eastAsia" w:ascii="宋体" w:hAnsi="宋体" w:cs="宋体"/>
          <w:b/>
          <w:bCs/>
          <w:sz w:val="24"/>
        </w:rPr>
        <w:br w:type="page"/>
      </w:r>
    </w:p>
    <w:p w14:paraId="7CE129AF">
      <w:pPr>
        <w:spacing w:line="0" w:lineRule="atLeast"/>
        <w:jc w:val="center"/>
        <w:rPr>
          <w:rFonts w:ascii="宋体" w:hAnsi="宋体" w:cs="宋体"/>
          <w:sz w:val="24"/>
        </w:rPr>
      </w:pPr>
      <w:r>
        <w:rPr>
          <w:rFonts w:hint="eastAsia" w:ascii="宋体" w:hAnsi="宋体" w:cs="宋体"/>
          <w:b/>
          <w:sz w:val="30"/>
          <w:szCs w:val="30"/>
        </w:rPr>
        <w:t>技术需求响应表</w:t>
      </w:r>
    </w:p>
    <w:p w14:paraId="30A84294">
      <w:pPr>
        <w:spacing w:line="420" w:lineRule="exact"/>
        <w:rPr>
          <w:rFonts w:hint="eastAsia" w:ascii="宋体" w:hAnsi="宋体" w:cs="宋体"/>
          <w:sz w:val="24"/>
          <w:u w:val="single"/>
          <w:lang w:val="en-US" w:eastAsia="zh-CN"/>
        </w:rPr>
      </w:pPr>
      <w:r>
        <w:rPr>
          <w:rFonts w:hint="eastAsia" w:ascii="宋体" w:hAnsi="宋体" w:cs="宋体"/>
          <w:sz w:val="24"/>
        </w:rPr>
        <w:t>采购项目名称:</w:t>
      </w:r>
      <w:r>
        <w:rPr>
          <w:rFonts w:hint="eastAsia" w:ascii="宋体" w:hAnsi="宋体" w:cs="宋体"/>
          <w:sz w:val="24"/>
          <w:u w:val="single"/>
          <w:lang w:val="en-US" w:eastAsia="zh-CN"/>
        </w:rPr>
        <w:t xml:space="preserve">                    </w:t>
      </w:r>
    </w:p>
    <w:p w14:paraId="6157EBE4">
      <w:pPr>
        <w:spacing w:line="420" w:lineRule="exact"/>
        <w:rPr>
          <w:rFonts w:hint="eastAsia" w:hAnsi="宋体" w:cs="宋体"/>
          <w:sz w:val="24"/>
          <w:szCs w:val="24"/>
          <w:u w:val="single"/>
          <w:lang w:val="en-US" w:eastAsia="zh-CN"/>
        </w:rPr>
      </w:pPr>
      <w:r>
        <w:rPr>
          <w:rFonts w:hint="eastAsia" w:hAnsi="宋体" w:cs="宋体"/>
          <w:sz w:val="24"/>
          <w:szCs w:val="24"/>
        </w:rPr>
        <w:t>采购项目编号</w:t>
      </w:r>
      <w:r>
        <w:rPr>
          <w:rFonts w:hint="eastAsia" w:hAnsi="宋体" w:cs="宋体"/>
          <w:sz w:val="24"/>
          <w:szCs w:val="24"/>
          <w:lang w:eastAsia="zh-CN"/>
        </w:rPr>
        <w:t>：</w:t>
      </w:r>
      <w:r>
        <w:rPr>
          <w:rFonts w:hint="eastAsia" w:hAnsi="宋体" w:cs="宋体"/>
          <w:sz w:val="24"/>
          <w:szCs w:val="24"/>
          <w:u w:val="single"/>
          <w:lang w:val="en-US" w:eastAsia="zh-CN"/>
        </w:rPr>
        <w:t xml:space="preserve">                   </w:t>
      </w:r>
    </w:p>
    <w:p w14:paraId="6B13EA77">
      <w:pPr>
        <w:spacing w:line="420" w:lineRule="exact"/>
        <w:rPr>
          <w:rFonts w:hint="default" w:hAnsi="宋体" w:cs="宋体"/>
          <w:sz w:val="24"/>
          <w:szCs w:val="24"/>
          <w:u w:val="single"/>
          <w:lang w:val="en-US" w:eastAsia="zh-CN"/>
        </w:rPr>
      </w:pPr>
    </w:p>
    <w:tbl>
      <w:tblPr>
        <w:tblStyle w:val="23"/>
        <w:tblW w:w="980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678"/>
        <w:gridCol w:w="4665"/>
        <w:gridCol w:w="3240"/>
        <w:gridCol w:w="750"/>
      </w:tblGrid>
      <w:tr w14:paraId="0E9F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blHeader/>
        </w:trPr>
        <w:tc>
          <w:tcPr>
            <w:tcW w:w="469" w:type="dxa"/>
            <w:vAlign w:val="center"/>
          </w:tcPr>
          <w:p w14:paraId="6A6B517B">
            <w:pPr>
              <w:autoSpaceDE w:val="0"/>
              <w:autoSpaceDN w:val="0"/>
              <w:spacing w:line="280" w:lineRule="exact"/>
              <w:jc w:val="center"/>
              <w:rPr>
                <w:rFonts w:ascii="宋体" w:hAnsi="宋体" w:cs="宋体"/>
                <w:b/>
                <w:szCs w:val="21"/>
              </w:rPr>
            </w:pPr>
            <w:r>
              <w:rPr>
                <w:rFonts w:hint="eastAsia" w:ascii="宋体" w:hAnsi="宋体" w:cs="宋体"/>
                <w:b/>
                <w:szCs w:val="21"/>
              </w:rPr>
              <w:t>序号</w:t>
            </w:r>
          </w:p>
        </w:tc>
        <w:tc>
          <w:tcPr>
            <w:tcW w:w="678" w:type="dxa"/>
            <w:vAlign w:val="center"/>
          </w:tcPr>
          <w:p w14:paraId="306E6F3C">
            <w:pPr>
              <w:autoSpaceDE w:val="0"/>
              <w:autoSpaceDN w:val="0"/>
              <w:spacing w:line="280" w:lineRule="exact"/>
              <w:jc w:val="center"/>
              <w:rPr>
                <w:rFonts w:ascii="宋体" w:hAnsi="宋体" w:cs="宋体"/>
                <w:b/>
                <w:szCs w:val="21"/>
              </w:rPr>
            </w:pPr>
            <w:r>
              <w:rPr>
                <w:rFonts w:hint="eastAsia" w:ascii="宋体" w:hAnsi="宋体" w:cs="宋体"/>
                <w:b/>
                <w:szCs w:val="21"/>
              </w:rPr>
              <w:t>需求</w:t>
            </w:r>
          </w:p>
          <w:p w14:paraId="6916349F">
            <w:pPr>
              <w:autoSpaceDE w:val="0"/>
              <w:autoSpaceDN w:val="0"/>
              <w:spacing w:line="280" w:lineRule="exact"/>
              <w:jc w:val="center"/>
              <w:rPr>
                <w:rFonts w:ascii="宋体" w:hAnsi="宋体" w:cs="宋体"/>
                <w:b/>
                <w:szCs w:val="21"/>
              </w:rPr>
            </w:pPr>
            <w:r>
              <w:rPr>
                <w:rFonts w:hint="eastAsia" w:ascii="宋体" w:hAnsi="宋体" w:cs="宋体"/>
                <w:b/>
                <w:szCs w:val="21"/>
              </w:rPr>
              <w:t>名称</w:t>
            </w:r>
          </w:p>
        </w:tc>
        <w:tc>
          <w:tcPr>
            <w:tcW w:w="4665" w:type="dxa"/>
            <w:vAlign w:val="center"/>
          </w:tcPr>
          <w:p w14:paraId="2AE3F114">
            <w:pPr>
              <w:autoSpaceDE w:val="0"/>
              <w:autoSpaceDN w:val="0"/>
              <w:spacing w:line="280" w:lineRule="exact"/>
              <w:jc w:val="center"/>
              <w:rPr>
                <w:rFonts w:ascii="宋体" w:hAnsi="宋体" w:cs="宋体"/>
                <w:b/>
                <w:szCs w:val="21"/>
              </w:rPr>
            </w:pPr>
            <w:r>
              <w:rPr>
                <w:rFonts w:hint="eastAsia" w:ascii="宋体" w:hAnsi="宋体" w:cs="宋体"/>
                <w:b/>
                <w:szCs w:val="21"/>
              </w:rPr>
              <w:t>服务内容</w:t>
            </w:r>
          </w:p>
        </w:tc>
        <w:tc>
          <w:tcPr>
            <w:tcW w:w="3240" w:type="dxa"/>
            <w:vAlign w:val="center"/>
          </w:tcPr>
          <w:p w14:paraId="305973FE">
            <w:pPr>
              <w:autoSpaceDE w:val="0"/>
              <w:autoSpaceDN w:val="0"/>
              <w:spacing w:line="280" w:lineRule="exact"/>
              <w:jc w:val="center"/>
              <w:rPr>
                <w:rFonts w:ascii="宋体" w:hAnsi="宋体" w:cs="宋体"/>
                <w:b/>
                <w:szCs w:val="21"/>
              </w:rPr>
            </w:pPr>
            <w:r>
              <w:rPr>
                <w:rFonts w:hint="eastAsia" w:ascii="宋体" w:hAnsi="宋体" w:cs="宋体"/>
                <w:b/>
                <w:szCs w:val="21"/>
              </w:rPr>
              <w:t>响应内容</w:t>
            </w:r>
          </w:p>
        </w:tc>
        <w:tc>
          <w:tcPr>
            <w:tcW w:w="750" w:type="dxa"/>
            <w:vAlign w:val="center"/>
          </w:tcPr>
          <w:p w14:paraId="514B3A0C">
            <w:pPr>
              <w:autoSpaceDE w:val="0"/>
              <w:autoSpaceDN w:val="0"/>
              <w:spacing w:line="280" w:lineRule="exact"/>
              <w:jc w:val="center"/>
              <w:rPr>
                <w:rFonts w:ascii="宋体" w:hAnsi="宋体" w:cs="宋体"/>
                <w:b/>
                <w:szCs w:val="21"/>
              </w:rPr>
            </w:pPr>
            <w:r>
              <w:rPr>
                <w:rFonts w:hint="eastAsia" w:ascii="宋体" w:hAnsi="宋体" w:cs="宋体"/>
                <w:b/>
                <w:szCs w:val="21"/>
              </w:rPr>
              <w:t>响应情况</w:t>
            </w:r>
          </w:p>
        </w:tc>
      </w:tr>
      <w:tr w14:paraId="2B76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469" w:type="dxa"/>
            <w:vAlign w:val="center"/>
          </w:tcPr>
          <w:p w14:paraId="0A8B33CB">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ascii="宋体" w:hAnsi="宋体" w:cs="宋体"/>
                <w:szCs w:val="21"/>
              </w:rPr>
            </w:pPr>
            <w:r>
              <w:rPr>
                <w:rFonts w:hint="eastAsia" w:ascii="宋体" w:hAnsi="宋体" w:cs="宋体"/>
                <w:szCs w:val="21"/>
              </w:rPr>
              <w:t>1</w:t>
            </w:r>
          </w:p>
        </w:tc>
        <w:tc>
          <w:tcPr>
            <w:tcW w:w="678" w:type="dxa"/>
            <w:vAlign w:val="center"/>
          </w:tcPr>
          <w:p w14:paraId="57409FB3">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ascii="宋体" w:hAnsi="宋体" w:cs="宋体"/>
                <w:szCs w:val="21"/>
              </w:rPr>
            </w:pPr>
            <w:r>
              <w:rPr>
                <w:rFonts w:hint="eastAsia" w:ascii="宋体" w:hAnsi="宋体" w:cs="宋体"/>
                <w:szCs w:val="21"/>
              </w:rPr>
              <w:t>会议系统主机</w:t>
            </w:r>
          </w:p>
        </w:tc>
        <w:tc>
          <w:tcPr>
            <w:tcW w:w="4665" w:type="dxa"/>
            <w:vAlign w:val="top"/>
          </w:tcPr>
          <w:p w14:paraId="70A0B6F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功能要求</w:t>
            </w:r>
            <w:r>
              <w:rPr>
                <w:rFonts w:hint="eastAsia" w:ascii="宋体" w:hAnsi="宋体" w:cs="宋体"/>
                <w:szCs w:val="21"/>
                <w:lang w:eastAsia="zh-CN"/>
              </w:rPr>
              <w:t>（</w:t>
            </w:r>
            <w:r>
              <w:rPr>
                <w:rFonts w:hint="eastAsia" w:ascii="宋体" w:hAnsi="宋体" w:cs="宋体"/>
                <w:szCs w:val="21"/>
                <w:lang w:val="en-US" w:eastAsia="zh-CN"/>
              </w:rPr>
              <w:t>兼容</w:t>
            </w:r>
            <w:r>
              <w:rPr>
                <w:rFonts w:hint="eastAsia" w:ascii="宋体" w:hAnsi="宋体" w:cs="宋体"/>
                <w:szCs w:val="21"/>
              </w:rPr>
              <w:t>原建设</w:t>
            </w:r>
            <w:r>
              <w:rPr>
                <w:rFonts w:hint="eastAsia" w:ascii="宋体" w:hAnsi="宋体" w:cs="宋体"/>
                <w:szCs w:val="21"/>
                <w:lang w:eastAsia="zh-CN"/>
              </w:rPr>
              <w:t>的</w:t>
            </w:r>
            <w:r>
              <w:rPr>
                <w:rFonts w:ascii="宋体" w:hAnsi="宋体" w:eastAsia="宋体" w:cs="宋体"/>
                <w:i w:val="0"/>
                <w:iCs w:val="0"/>
                <w:color w:val="000000"/>
                <w:kern w:val="0"/>
                <w:sz w:val="20"/>
                <w:szCs w:val="20"/>
                <w:u w:val="none"/>
                <w:lang w:val="en-US" w:eastAsia="zh-CN" w:bidi="ar"/>
              </w:rPr>
              <w:t>Itc、V2.15</w:t>
            </w:r>
            <w:r>
              <w:rPr>
                <w:rFonts w:hint="eastAsia" w:ascii="宋体" w:hAnsi="宋体" w:cs="宋体"/>
                <w:szCs w:val="21"/>
              </w:rPr>
              <w:t>多媒体会议</w:t>
            </w:r>
            <w:r>
              <w:rPr>
                <w:rFonts w:hint="eastAsia" w:ascii="宋体" w:hAnsi="宋体" w:cs="宋体"/>
                <w:szCs w:val="21"/>
                <w:lang w:val="en-US" w:eastAsia="zh-CN"/>
              </w:rPr>
              <w:t>中控</w:t>
            </w:r>
            <w:r>
              <w:rPr>
                <w:rFonts w:hint="eastAsia" w:ascii="宋体" w:hAnsi="宋体" w:cs="宋体"/>
                <w:szCs w:val="21"/>
              </w:rPr>
              <w:t>系统</w:t>
            </w:r>
            <w:r>
              <w:rPr>
                <w:rFonts w:hint="eastAsia" w:ascii="宋体" w:hAnsi="宋体" w:cs="宋体"/>
                <w:szCs w:val="21"/>
                <w:lang w:eastAsia="zh-CN"/>
              </w:rPr>
              <w:t>）</w:t>
            </w:r>
            <w:r>
              <w:rPr>
                <w:rFonts w:hint="eastAsia" w:ascii="宋体" w:hAnsi="宋体" w:cs="宋体"/>
                <w:szCs w:val="21"/>
              </w:rPr>
              <w:t>：</w:t>
            </w:r>
          </w:p>
          <w:p w14:paraId="7C1EAE4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（1）</w:t>
            </w:r>
            <w:r>
              <w:rPr>
                <w:rFonts w:hint="eastAsia" w:ascii="宋体" w:hAnsi="宋体" w:cs="宋体"/>
                <w:szCs w:val="21"/>
              </w:rPr>
              <w:t>内置高性能DSP处理器，具有音频矩阵、EQ、延时、音量等调节功能。</w:t>
            </w:r>
          </w:p>
          <w:p w14:paraId="0BE6D56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（2）</w:t>
            </w:r>
            <w:r>
              <w:rPr>
                <w:rFonts w:hint="eastAsia" w:ascii="宋体" w:hAnsi="宋体" w:cs="宋体"/>
                <w:szCs w:val="21"/>
              </w:rPr>
              <w:t>具有≥4.3英寸全彩触摸屏，可任意触摸操作，查看或设置参数。</w:t>
            </w:r>
          </w:p>
          <w:p w14:paraId="2CDA3C2E">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（3</w:t>
            </w:r>
            <w:r>
              <w:rPr>
                <w:rFonts w:hint="eastAsia" w:cs="宋体"/>
                <w:color w:val="auto"/>
                <w:sz w:val="22"/>
                <w:szCs w:val="21"/>
              </w:rPr>
              <w:t>）至少具备</w:t>
            </w:r>
            <w:r>
              <w:rPr>
                <w:rFonts w:hint="eastAsia" w:ascii="宋体" w:hAnsi="宋体" w:cs="宋体"/>
                <w:color w:val="auto"/>
                <w:szCs w:val="21"/>
              </w:rPr>
              <w:t>四种单元管理模式：先进先出、正常模式、声控模式、申请模式等。</w:t>
            </w:r>
          </w:p>
          <w:p w14:paraId="3278F84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sz w:val="22"/>
                <w:szCs w:val="21"/>
              </w:rPr>
              <w:t>（4）</w:t>
            </w:r>
            <w:r>
              <w:rPr>
                <w:rFonts w:hint="eastAsia" w:cs="宋体"/>
                <w:b w:val="0"/>
                <w:bCs w:val="0"/>
                <w:color w:val="auto"/>
                <w:szCs w:val="21"/>
              </w:rPr>
              <w:t>支持</w:t>
            </w:r>
            <w:r>
              <w:rPr>
                <w:rFonts w:hint="eastAsia" w:ascii="宋体" w:hAnsi="宋体" w:cs="宋体"/>
                <w:b w:val="0"/>
                <w:bCs w:val="0"/>
                <w:color w:val="auto"/>
                <w:szCs w:val="21"/>
              </w:rPr>
              <w:t>光</w:t>
            </w:r>
            <w:r>
              <w:rPr>
                <w:rFonts w:hint="eastAsia" w:ascii="宋体" w:hAnsi="宋体" w:cs="宋体"/>
                <w:color w:val="auto"/>
                <w:szCs w:val="21"/>
              </w:rPr>
              <w:t>纤音频输出、同轴音频输出。音频输入接口不少于1路RCA、2路凤凰端子。音频输出接口不少于1路RCA、1路卡侬与TS、16路凤凰端子，卡农和TS端口一体化设计，实现一口多用。</w:t>
            </w:r>
          </w:p>
          <w:p w14:paraId="0F5DEB5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 w:val="22"/>
                <w:szCs w:val="21"/>
              </w:rPr>
              <w:t>（5）</w:t>
            </w:r>
            <w:r>
              <w:rPr>
                <w:rFonts w:hint="eastAsia" w:ascii="宋体" w:hAnsi="宋体" w:cs="宋体"/>
                <w:color w:val="auto"/>
                <w:szCs w:val="21"/>
              </w:rPr>
              <w:t>具有消防报警连动触发接口，提供火灾报警信息。</w:t>
            </w:r>
          </w:p>
          <w:p w14:paraId="0AA5545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 w:val="22"/>
                <w:szCs w:val="21"/>
              </w:rPr>
              <w:t>（6）</w:t>
            </w:r>
            <w:r>
              <w:rPr>
                <w:rFonts w:hint="eastAsia" w:ascii="宋体" w:hAnsi="宋体" w:cs="宋体"/>
                <w:color w:val="auto"/>
                <w:szCs w:val="21"/>
              </w:rPr>
              <w:t>系统具备有线单元热插拔功能，再插上时自动恢复原功能。</w:t>
            </w:r>
          </w:p>
          <w:p w14:paraId="5969483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 w:val="22"/>
                <w:szCs w:val="21"/>
              </w:rPr>
              <w:t>（7）</w:t>
            </w:r>
            <w:r>
              <w:rPr>
                <w:rFonts w:hint="eastAsia" w:ascii="宋体" w:hAnsi="宋体" w:cs="宋体"/>
                <w:color w:val="auto"/>
                <w:szCs w:val="21"/>
              </w:rPr>
              <w:t>系统至少同时具备上位机软件和WEB页面控制系统，可对音频矩阵参数（含EQ、音量、延时器、麦克风灵敏度等）、16通道输出模式切换、开关麦克风同步、语言切换、控制角色分离主机等进行控制。</w:t>
            </w:r>
          </w:p>
          <w:p w14:paraId="4CF81E02">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 w:val="22"/>
                <w:szCs w:val="21"/>
              </w:rPr>
              <w:t>（8）</w:t>
            </w:r>
            <w:r>
              <w:rPr>
                <w:rFonts w:hint="eastAsia" w:ascii="宋体" w:hAnsi="宋体" w:cs="宋体"/>
                <w:color w:val="auto"/>
                <w:szCs w:val="21"/>
              </w:rPr>
              <w:t>支持PELCO-D、VISCA等摄像机控制协议，可控制≥10台高清摄像跟踪画面设置，实现自动摄像跟踪。</w:t>
            </w:r>
          </w:p>
          <w:p w14:paraId="147DCD9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 w:val="22"/>
                <w:szCs w:val="21"/>
              </w:rPr>
              <w:t>（9）</w:t>
            </w:r>
            <w:r>
              <w:rPr>
                <w:rFonts w:hint="eastAsia" w:ascii="宋体" w:hAnsi="宋体" w:cs="宋体"/>
                <w:color w:val="auto"/>
                <w:szCs w:val="21"/>
              </w:rPr>
              <w:t>系统具有发起会议签到、表决、选举、评级、满意度、自定义等功能。</w:t>
            </w:r>
          </w:p>
          <w:p w14:paraId="08F3181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 w:val="22"/>
                <w:szCs w:val="21"/>
              </w:rPr>
              <w:t>（10）</w:t>
            </w:r>
            <w:r>
              <w:rPr>
                <w:rFonts w:hint="eastAsia" w:ascii="宋体" w:hAnsi="宋体" w:cs="宋体"/>
                <w:color w:val="auto"/>
                <w:szCs w:val="21"/>
              </w:rPr>
              <w:t>≥16通道角色分离输出模式，有线或无线单元均可独立输出声音，并支持通过录音软件实现每个单元独立录音、同时支持语音转写设备对接实现角色分离</w:t>
            </w:r>
          </w:p>
          <w:p w14:paraId="5833B09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 w:val="22"/>
                <w:szCs w:val="21"/>
              </w:rPr>
              <w:t>（11）</w:t>
            </w:r>
            <w:r>
              <w:rPr>
                <w:rFonts w:hint="eastAsia" w:ascii="宋体" w:hAnsi="宋体" w:cs="宋体"/>
                <w:color w:val="auto"/>
                <w:szCs w:val="21"/>
              </w:rPr>
              <w:t>≥16通道相控输出模式，内置nx16音频矩阵处理器，实现16通道分组输出功能，可按任意音量比例，输出到任意通道。</w:t>
            </w:r>
          </w:p>
          <w:p w14:paraId="5A9448C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color w:val="auto"/>
                <w:sz w:val="22"/>
                <w:szCs w:val="21"/>
              </w:rPr>
              <w:t>（12）</w:t>
            </w:r>
            <w:r>
              <w:rPr>
                <w:rFonts w:hint="eastAsia" w:ascii="宋体" w:hAnsi="宋体" w:cs="宋体"/>
                <w:color w:val="auto"/>
                <w:szCs w:val="21"/>
              </w:rPr>
              <w:t>电脑软件支持</w:t>
            </w:r>
            <w:r>
              <w:rPr>
                <w:rFonts w:hint="eastAsia" w:ascii="宋体" w:hAnsi="宋体" w:cs="宋体"/>
                <w:szCs w:val="21"/>
              </w:rPr>
              <w:t>查看、扫描无线单元的电池电量、WiFi信号等信息，支持一键关闭所有无线单元电源、单独开关某个无线单元。</w:t>
            </w:r>
          </w:p>
          <w:p w14:paraId="22FEBB0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（13）</w:t>
            </w:r>
            <w:r>
              <w:rPr>
                <w:rFonts w:hint="eastAsia" w:ascii="宋体" w:hAnsi="宋体" w:cs="宋体"/>
                <w:szCs w:val="21"/>
              </w:rPr>
              <w:t>主控机具有Φ3.5mm耳机监听接口，可配常规耳机使用。</w:t>
            </w:r>
          </w:p>
          <w:p w14:paraId="162383E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（14）</w:t>
            </w:r>
            <w:r>
              <w:rPr>
                <w:rFonts w:hint="eastAsia" w:ascii="宋体" w:hAnsi="宋体" w:cs="宋体"/>
                <w:szCs w:val="21"/>
              </w:rPr>
              <w:t>系统支持≥4096只有线会议单元和300只无线会议单元（单台主机支持≥3个AP发射器，1个AP发射器接入100只无线单元）。</w:t>
            </w:r>
          </w:p>
          <w:p w14:paraId="1E2C9DD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（15）</w:t>
            </w:r>
            <w:r>
              <w:rPr>
                <w:rFonts w:hint="eastAsia" w:ascii="宋体" w:hAnsi="宋体" w:cs="宋体"/>
                <w:szCs w:val="21"/>
              </w:rPr>
              <w:t>系统支持有线、无线混用，合计发言数量≥14只（无线≥6只，有线≥8只）。</w:t>
            </w:r>
          </w:p>
          <w:p w14:paraId="7C70F59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（16）</w:t>
            </w:r>
            <w:r>
              <w:rPr>
                <w:rFonts w:hint="eastAsia" w:ascii="宋体" w:hAnsi="宋体" w:cs="宋体"/>
                <w:szCs w:val="21"/>
              </w:rPr>
              <w:t>支持RS232中控控制，实现单元开关、优先权、音量大小、关机等控制（具体视中控实际设置）。</w:t>
            </w:r>
          </w:p>
          <w:p w14:paraId="607E295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（17）</w:t>
            </w:r>
            <w:r>
              <w:rPr>
                <w:rFonts w:hint="eastAsia" w:ascii="宋体" w:hAnsi="宋体" w:cs="宋体"/>
                <w:szCs w:val="21"/>
              </w:rPr>
              <w:t>具备USB录音功能，并有录音状态指示灯。</w:t>
            </w:r>
          </w:p>
          <w:p w14:paraId="01DE51D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（18）</w:t>
            </w:r>
            <w:r>
              <w:rPr>
                <w:rFonts w:hint="eastAsia" w:ascii="宋体" w:hAnsi="宋体" w:cs="宋体"/>
                <w:szCs w:val="21"/>
              </w:rPr>
              <w:t>支持5段EQ调节，且各段频点可调。</w:t>
            </w:r>
          </w:p>
          <w:p w14:paraId="1AFB4CE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（19）</w:t>
            </w:r>
            <w:r>
              <w:rPr>
                <w:rFonts w:hint="eastAsia" w:ascii="宋体" w:hAnsi="宋体" w:cs="宋体"/>
                <w:szCs w:val="21"/>
              </w:rPr>
              <w:t xml:space="preserve">具备光纤音频输出。                                                                                                                                        </w:t>
            </w:r>
          </w:p>
          <w:p w14:paraId="78336FEE">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（20）</w:t>
            </w:r>
            <w:r>
              <w:rPr>
                <w:rFonts w:hint="eastAsia" w:ascii="宋体" w:hAnsi="宋体" w:cs="宋体"/>
                <w:szCs w:val="21"/>
              </w:rPr>
              <w:t xml:space="preserve">具备同轴音频输出。                                                                                                                              </w:t>
            </w:r>
          </w:p>
          <w:p w14:paraId="743D5BD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（21）</w:t>
            </w:r>
            <w:r>
              <w:rPr>
                <w:rFonts w:hint="eastAsia" w:ascii="宋体" w:hAnsi="宋体" w:cs="宋体"/>
                <w:szCs w:val="21"/>
              </w:rPr>
              <w:t>音频频率响应：80~16KHz</w:t>
            </w:r>
          </w:p>
          <w:p w14:paraId="381DBD0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（22）</w:t>
            </w:r>
            <w:r>
              <w:rPr>
                <w:rFonts w:hint="eastAsia" w:ascii="宋体" w:hAnsi="宋体" w:cs="宋体"/>
                <w:szCs w:val="21"/>
              </w:rPr>
              <w:t>动态范围：＞80dB</w:t>
            </w:r>
          </w:p>
          <w:p w14:paraId="72A4259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（23）</w:t>
            </w:r>
            <w:r>
              <w:rPr>
                <w:rFonts w:hint="eastAsia" w:ascii="宋体" w:hAnsi="宋体" w:cs="宋体"/>
                <w:szCs w:val="21"/>
              </w:rPr>
              <w:t>主机电源：220V AC</w:t>
            </w:r>
          </w:p>
          <w:p w14:paraId="57ACEBE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（24）</w:t>
            </w:r>
            <w:r>
              <w:rPr>
                <w:rFonts w:hint="eastAsia" w:ascii="宋体" w:hAnsi="宋体" w:cs="宋体"/>
                <w:szCs w:val="21"/>
              </w:rPr>
              <w:t>总谐波失真：＜1%</w:t>
            </w:r>
          </w:p>
          <w:p w14:paraId="7B33E36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 w:val="22"/>
                <w:szCs w:val="21"/>
              </w:rPr>
              <w:t>（25）</w:t>
            </w:r>
            <w:r>
              <w:rPr>
                <w:rFonts w:hint="eastAsia" w:ascii="宋体" w:hAnsi="宋体" w:cs="宋体"/>
                <w:szCs w:val="21"/>
              </w:rPr>
              <w:t>静态功耗：≤30W</w:t>
            </w:r>
          </w:p>
          <w:p w14:paraId="556C2A9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（26）</w:t>
            </w:r>
            <w:r>
              <w:rPr>
                <w:rFonts w:hint="eastAsia" w:ascii="宋体" w:hAnsi="宋体" w:cs="宋体"/>
                <w:szCs w:val="21"/>
              </w:rPr>
              <w:t>最大输出功率：≥200W</w:t>
            </w:r>
          </w:p>
        </w:tc>
        <w:tc>
          <w:tcPr>
            <w:tcW w:w="3240" w:type="dxa"/>
            <w:vAlign w:val="center"/>
          </w:tcPr>
          <w:p w14:paraId="112D7357">
            <w:pPr>
              <w:autoSpaceDE w:val="0"/>
              <w:autoSpaceDN w:val="0"/>
              <w:spacing w:line="280" w:lineRule="exact"/>
              <w:jc w:val="center"/>
              <w:rPr>
                <w:rFonts w:ascii="宋体" w:hAnsi="宋体" w:cs="宋体"/>
                <w:szCs w:val="21"/>
              </w:rPr>
            </w:pPr>
          </w:p>
        </w:tc>
        <w:tc>
          <w:tcPr>
            <w:tcW w:w="750" w:type="dxa"/>
            <w:vAlign w:val="center"/>
          </w:tcPr>
          <w:p w14:paraId="0CB0CD53">
            <w:pPr>
              <w:autoSpaceDE w:val="0"/>
              <w:autoSpaceDN w:val="0"/>
              <w:spacing w:line="280" w:lineRule="exact"/>
              <w:jc w:val="center"/>
              <w:rPr>
                <w:rFonts w:ascii="宋体" w:hAnsi="宋体" w:cs="宋体"/>
                <w:szCs w:val="21"/>
              </w:rPr>
            </w:pPr>
          </w:p>
        </w:tc>
      </w:tr>
      <w:tr w14:paraId="1DF3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trPr>
        <w:tc>
          <w:tcPr>
            <w:tcW w:w="469" w:type="dxa"/>
            <w:vAlign w:val="center"/>
          </w:tcPr>
          <w:p w14:paraId="45540315">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ascii="宋体" w:hAnsi="宋体" w:cs="宋体"/>
                <w:szCs w:val="21"/>
              </w:rPr>
            </w:pPr>
            <w:r>
              <w:rPr>
                <w:rFonts w:hint="eastAsia" w:ascii="宋体" w:hAnsi="宋体" w:cs="宋体"/>
                <w:szCs w:val="21"/>
              </w:rPr>
              <w:t>2</w:t>
            </w:r>
          </w:p>
        </w:tc>
        <w:tc>
          <w:tcPr>
            <w:tcW w:w="678" w:type="dxa"/>
            <w:vAlign w:val="center"/>
          </w:tcPr>
          <w:p w14:paraId="16E74299">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ascii="宋体" w:hAnsi="宋体" w:cs="宋体"/>
                <w:szCs w:val="21"/>
              </w:rPr>
            </w:pPr>
            <w:r>
              <w:rPr>
                <w:rFonts w:hint="eastAsia" w:ascii="宋体" w:hAnsi="宋体" w:cs="宋体"/>
                <w:szCs w:val="21"/>
              </w:rPr>
              <w:t>无线WIFI代表话筒</w:t>
            </w:r>
          </w:p>
        </w:tc>
        <w:tc>
          <w:tcPr>
            <w:tcW w:w="4665" w:type="dxa"/>
            <w:vAlign w:val="top"/>
          </w:tcPr>
          <w:p w14:paraId="027B7C4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（1）</w:t>
            </w:r>
            <w:r>
              <w:rPr>
                <w:rFonts w:hint="eastAsia" w:ascii="宋体" w:hAnsi="宋体" w:cs="宋体"/>
                <w:color w:val="auto"/>
                <w:szCs w:val="21"/>
              </w:rPr>
              <w:t>功能要求</w:t>
            </w:r>
            <w:r>
              <w:rPr>
                <w:rFonts w:hint="eastAsia" w:ascii="宋体" w:hAnsi="宋体" w:cs="宋体"/>
                <w:color w:val="auto"/>
                <w:szCs w:val="21"/>
                <w:lang w:eastAsia="zh-CN"/>
              </w:rPr>
              <w:t>（</w:t>
            </w:r>
            <w:r>
              <w:rPr>
                <w:rFonts w:hint="eastAsia" w:ascii="宋体" w:hAnsi="宋体" w:cs="宋体"/>
                <w:color w:val="auto"/>
                <w:szCs w:val="21"/>
                <w:lang w:val="en-US" w:eastAsia="zh-CN"/>
              </w:rPr>
              <w:t>兼容</w:t>
            </w:r>
            <w:r>
              <w:rPr>
                <w:rFonts w:hint="eastAsia" w:ascii="宋体" w:hAnsi="宋体" w:cs="宋体"/>
                <w:color w:val="auto"/>
                <w:szCs w:val="21"/>
              </w:rPr>
              <w:t>原建设</w:t>
            </w:r>
            <w:r>
              <w:rPr>
                <w:rFonts w:hint="eastAsia" w:ascii="宋体" w:hAnsi="宋体" w:cs="宋体"/>
                <w:color w:val="auto"/>
                <w:szCs w:val="21"/>
                <w:lang w:eastAsia="zh-CN"/>
              </w:rPr>
              <w:t>的</w:t>
            </w:r>
            <w:r>
              <w:rPr>
                <w:rFonts w:ascii="宋体" w:hAnsi="宋体" w:eastAsia="宋体" w:cs="宋体"/>
                <w:i w:val="0"/>
                <w:iCs w:val="0"/>
                <w:color w:val="auto"/>
                <w:kern w:val="0"/>
                <w:sz w:val="20"/>
                <w:szCs w:val="20"/>
                <w:u w:val="none"/>
                <w:lang w:val="en-US" w:eastAsia="zh-CN" w:bidi="ar"/>
              </w:rPr>
              <w:t>Itc、V2.15</w:t>
            </w:r>
            <w:r>
              <w:rPr>
                <w:rFonts w:hint="eastAsia" w:ascii="宋体" w:hAnsi="宋体" w:cs="宋体"/>
                <w:color w:val="auto"/>
                <w:szCs w:val="21"/>
              </w:rPr>
              <w:t>多媒体会议</w:t>
            </w:r>
            <w:r>
              <w:rPr>
                <w:rFonts w:hint="eastAsia" w:ascii="宋体" w:hAnsi="宋体" w:cs="宋体"/>
                <w:color w:val="auto"/>
                <w:szCs w:val="21"/>
                <w:lang w:val="en-US" w:eastAsia="zh-CN"/>
              </w:rPr>
              <w:t>中控</w:t>
            </w:r>
            <w:r>
              <w:rPr>
                <w:rFonts w:hint="eastAsia" w:ascii="宋体" w:hAnsi="宋体" w:cs="宋体"/>
                <w:color w:val="auto"/>
                <w:szCs w:val="21"/>
              </w:rPr>
              <w:t>系统</w:t>
            </w:r>
            <w:r>
              <w:rPr>
                <w:rFonts w:hint="eastAsia" w:ascii="宋体" w:hAnsi="宋体" w:cs="宋体"/>
                <w:color w:val="auto"/>
                <w:szCs w:val="21"/>
                <w:lang w:eastAsia="zh-CN"/>
              </w:rPr>
              <w:t>）</w:t>
            </w:r>
            <w:r>
              <w:rPr>
                <w:rFonts w:hint="eastAsia" w:ascii="宋体" w:hAnsi="宋体" w:cs="宋体"/>
                <w:color w:val="auto"/>
                <w:szCs w:val="21"/>
              </w:rPr>
              <w:t>：</w:t>
            </w:r>
          </w:p>
          <w:p w14:paraId="1E223705">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①IPS高清彩色触摸屏≥4.3寸，具有自定义电子铭牌</w:t>
            </w:r>
            <w:r>
              <w:rPr>
                <w:rFonts w:hint="eastAsia" w:cs="宋体"/>
                <w:b w:val="0"/>
                <w:bCs w:val="0"/>
                <w:color w:val="auto"/>
                <w:szCs w:val="21"/>
              </w:rPr>
              <w:t>功能</w:t>
            </w:r>
            <w:r>
              <w:rPr>
                <w:rFonts w:hint="eastAsia" w:ascii="宋体" w:hAnsi="宋体" w:cs="宋体"/>
                <w:b w:val="0"/>
                <w:bCs w:val="0"/>
                <w:color w:val="auto"/>
                <w:szCs w:val="21"/>
              </w:rPr>
              <w:t>，</w:t>
            </w:r>
            <w:r>
              <w:rPr>
                <w:rFonts w:hint="eastAsia" w:ascii="宋体" w:hAnsi="宋体" w:cs="宋体"/>
                <w:color w:val="auto"/>
                <w:szCs w:val="21"/>
              </w:rPr>
              <w:t>可实现显示姓名或消息显示，显示单元状态、当前时间、发言时间、实时信号强度和电池电量等信息；</w:t>
            </w:r>
          </w:p>
          <w:p w14:paraId="6E6FA56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②话筒单元采样率≥48kHz；</w:t>
            </w:r>
          </w:p>
          <w:p w14:paraId="512FCE12">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③单元开机连接时间≤5秒；</w:t>
            </w:r>
          </w:p>
          <w:p w14:paraId="4E7946F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④具有智能检测故障功能，提示用户AP故障、主机通信故障、信号强度过低等情况；</w:t>
            </w:r>
          </w:p>
          <w:p w14:paraId="32DED7D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⑤具有发言计时和定时发言功能；</w:t>
            </w:r>
          </w:p>
          <w:p w14:paraId="4325867E">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⑥可通过PC软件调节声控灵敏度及关闭时间；</w:t>
            </w:r>
          </w:p>
          <w:p w14:paraId="7A58804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⑦具有≥5段EQ音效调节功能；</w:t>
            </w:r>
          </w:p>
          <w:p w14:paraId="3BDD283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⑧</w:t>
            </w:r>
            <w:r>
              <w:rPr>
                <w:rFonts w:hint="eastAsia" w:ascii="宋体" w:hAnsi="宋体" w:cs="宋体"/>
                <w:color w:val="auto"/>
                <w:szCs w:val="21"/>
              </w:rPr>
              <w:t>支持签到表决功能，通过PC软件设置并发起签到；</w:t>
            </w:r>
          </w:p>
          <w:p w14:paraId="1C1D2B3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⑨</w:t>
            </w:r>
            <w:r>
              <w:rPr>
                <w:rFonts w:hint="eastAsia" w:ascii="宋体" w:hAnsi="宋体" w:cs="宋体"/>
                <w:color w:val="auto"/>
                <w:szCs w:val="21"/>
              </w:rPr>
              <w:t>采用128位AES加密技术，支持 WPA/WPA2 无线安全技术，防止窃听和非授权访问，提供更高的会议系统机密性；</w:t>
            </w:r>
          </w:p>
          <w:p w14:paraId="5558D075">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⑩</w:t>
            </w:r>
            <w:r>
              <w:rPr>
                <w:rFonts w:hint="eastAsia" w:ascii="宋体" w:hAnsi="宋体" w:cs="宋体"/>
                <w:color w:val="auto"/>
                <w:szCs w:val="21"/>
              </w:rPr>
              <w:t>采用无线5G WIFI传输技术，干扰少，高带宽；</w:t>
            </w:r>
          </w:p>
          <w:p w14:paraId="6CCC538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⑪</w:t>
            </w:r>
            <w:r>
              <w:rPr>
                <w:rFonts w:hint="eastAsia" w:ascii="宋体" w:hAnsi="宋体" w:cs="宋体"/>
                <w:color w:val="auto"/>
                <w:szCs w:val="21"/>
              </w:rPr>
              <w:t>内置锂电池，电池容量支持≥8个小时发言；</w:t>
            </w:r>
          </w:p>
          <w:p w14:paraId="2639851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⑫</w:t>
            </w:r>
            <w:r>
              <w:rPr>
                <w:rFonts w:hint="eastAsia" w:ascii="宋体" w:hAnsi="宋体" w:cs="宋体"/>
                <w:color w:val="auto"/>
                <w:szCs w:val="21"/>
              </w:rPr>
              <w:t>采用标准的TYPE-C充电口，具备快充功能（18W）同时兼容普通充（5W）；</w:t>
            </w:r>
          </w:p>
          <w:p w14:paraId="7A5B4F9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⑬</w:t>
            </w:r>
            <w:r>
              <w:rPr>
                <w:rFonts w:hint="eastAsia" w:ascii="宋体" w:hAnsi="宋体" w:cs="宋体"/>
                <w:color w:val="auto"/>
                <w:szCs w:val="21"/>
              </w:rPr>
              <w:t>支持通过TYPE-C口进行UI程序升级；</w:t>
            </w:r>
          </w:p>
          <w:p w14:paraId="30DAA6B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⑭</w:t>
            </w:r>
            <w:r>
              <w:rPr>
                <w:rFonts w:hint="eastAsia" w:ascii="宋体" w:hAnsi="宋体" w:cs="宋体"/>
                <w:color w:val="auto"/>
                <w:szCs w:val="21"/>
              </w:rPr>
              <w:t>具有实时智能会议纪要功能显示当前发言内容；</w:t>
            </w:r>
          </w:p>
          <w:p w14:paraId="59A331D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⑮</w:t>
            </w:r>
            <w:r>
              <w:rPr>
                <w:rFonts w:hint="eastAsia" w:ascii="宋体" w:hAnsi="宋体" w:cs="宋体"/>
                <w:color w:val="auto"/>
                <w:szCs w:val="21"/>
              </w:rPr>
              <w:t>终端具备多背景色、屏保可以选择，支持定制客户背景；</w:t>
            </w:r>
          </w:p>
          <w:p w14:paraId="360E151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⑯</w:t>
            </w:r>
            <w:r>
              <w:rPr>
                <w:rFonts w:hint="eastAsia" w:ascii="宋体" w:hAnsi="宋体" w:cs="宋体"/>
                <w:color w:val="auto"/>
                <w:szCs w:val="21"/>
              </w:rPr>
              <w:t>具USB接口，可对手机进行充电。</w:t>
            </w:r>
          </w:p>
          <w:p w14:paraId="4465140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（2）</w:t>
            </w:r>
            <w:r>
              <w:rPr>
                <w:rFonts w:hint="eastAsia" w:ascii="宋体" w:hAnsi="宋体" w:cs="宋体"/>
                <w:color w:val="auto"/>
                <w:szCs w:val="21"/>
              </w:rPr>
              <w:t>技术参数：</w:t>
            </w:r>
          </w:p>
          <w:p w14:paraId="774FCC0E">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①</w:t>
            </w:r>
            <w:r>
              <w:rPr>
                <w:rFonts w:hint="eastAsia" w:ascii="宋体" w:hAnsi="宋体" w:cs="宋体"/>
                <w:color w:val="auto"/>
                <w:szCs w:val="21"/>
              </w:rPr>
              <w:t>类型:ECM电容式；</w:t>
            </w:r>
          </w:p>
          <w:p w14:paraId="6B1F6BE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②</w:t>
            </w:r>
            <w:r>
              <w:rPr>
                <w:rFonts w:hint="eastAsia" w:ascii="宋体" w:hAnsi="宋体" w:cs="宋体"/>
                <w:color w:val="auto"/>
                <w:szCs w:val="21"/>
              </w:rPr>
              <w:t>咪芯规格：约Φ14mm；</w:t>
            </w:r>
          </w:p>
          <w:p w14:paraId="7DB1165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③</w:t>
            </w:r>
            <w:r>
              <w:rPr>
                <w:rFonts w:hint="eastAsia" w:ascii="宋体" w:hAnsi="宋体" w:cs="宋体"/>
                <w:color w:val="auto"/>
                <w:szCs w:val="21"/>
              </w:rPr>
              <w:t>指向性:超心形；</w:t>
            </w:r>
          </w:p>
          <w:p w14:paraId="44C0E10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④</w:t>
            </w:r>
            <w:r>
              <w:rPr>
                <w:rFonts w:hint="eastAsia" w:ascii="宋体" w:hAnsi="宋体" w:cs="宋体"/>
                <w:color w:val="auto"/>
                <w:szCs w:val="21"/>
              </w:rPr>
              <w:t>音频频率响应:80Hz~16KHz；</w:t>
            </w:r>
          </w:p>
          <w:p w14:paraId="2DB4C59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⑤</w:t>
            </w:r>
            <w:r>
              <w:rPr>
                <w:rFonts w:hint="eastAsia" w:ascii="宋体" w:hAnsi="宋体" w:cs="宋体"/>
                <w:color w:val="auto"/>
                <w:szCs w:val="21"/>
              </w:rPr>
              <w:t>THD:＜1%；</w:t>
            </w:r>
          </w:p>
          <w:p w14:paraId="02D3A8F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⑥</w:t>
            </w:r>
            <w:r>
              <w:rPr>
                <w:rFonts w:hint="eastAsia" w:ascii="宋体" w:hAnsi="宋体" w:cs="宋体"/>
                <w:color w:val="auto"/>
                <w:szCs w:val="21"/>
              </w:rPr>
              <w:t>供电方式 ：≥6500毫安锂电池供电；</w:t>
            </w:r>
          </w:p>
          <w:p w14:paraId="6A2B41E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⑦</w:t>
            </w:r>
            <w:r>
              <w:rPr>
                <w:rFonts w:hint="eastAsia" w:ascii="宋体" w:hAnsi="宋体" w:cs="宋体"/>
                <w:color w:val="auto"/>
                <w:szCs w:val="21"/>
              </w:rPr>
              <w:t>充电方式：支持TYPE-C接口连接充电器充电；</w:t>
            </w:r>
          </w:p>
          <w:p w14:paraId="7BD9D51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⑧</w:t>
            </w:r>
            <w:r>
              <w:rPr>
                <w:rFonts w:hint="eastAsia" w:ascii="宋体" w:hAnsi="宋体" w:cs="宋体"/>
                <w:color w:val="auto"/>
                <w:szCs w:val="21"/>
              </w:rPr>
              <w:t>发言模式工作时长：≥8小时；</w:t>
            </w:r>
          </w:p>
          <w:p w14:paraId="4DD5A715">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⑨</w:t>
            </w:r>
            <w:r>
              <w:rPr>
                <w:rFonts w:hint="eastAsia" w:ascii="宋体" w:hAnsi="宋体" w:cs="宋体"/>
                <w:color w:val="auto"/>
                <w:szCs w:val="21"/>
              </w:rPr>
              <w:t>签到功能 ：支持按键签到；</w:t>
            </w:r>
          </w:p>
          <w:p w14:paraId="5A2BCC7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⑩</w:t>
            </w:r>
            <w:r>
              <w:rPr>
                <w:rFonts w:hint="eastAsia" w:ascii="宋体" w:hAnsi="宋体" w:cs="宋体"/>
                <w:color w:val="auto"/>
                <w:szCs w:val="21"/>
              </w:rPr>
              <w:t>无线频率范围：5.15GHz~5.85GHz；</w:t>
            </w:r>
          </w:p>
          <w:p w14:paraId="39FCD8B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⑪</w:t>
            </w:r>
            <w:r>
              <w:rPr>
                <w:rFonts w:hint="eastAsia" w:ascii="宋体" w:hAnsi="宋体" w:cs="宋体"/>
                <w:color w:val="auto"/>
                <w:szCs w:val="21"/>
              </w:rPr>
              <w:t>颜色:黑灰色；</w:t>
            </w:r>
          </w:p>
          <w:p w14:paraId="755AEA83">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⑫</w:t>
            </w:r>
            <w:r>
              <w:rPr>
                <w:rFonts w:hint="eastAsia" w:ascii="宋体" w:hAnsi="宋体" w:cs="宋体"/>
                <w:color w:val="auto"/>
                <w:szCs w:val="21"/>
              </w:rPr>
              <w:t>指示灯：红色；</w:t>
            </w:r>
          </w:p>
          <w:p w14:paraId="278A668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⑬</w:t>
            </w:r>
            <w:r>
              <w:rPr>
                <w:rFonts w:hint="eastAsia" w:ascii="宋体" w:hAnsi="宋体" w:cs="宋体"/>
                <w:color w:val="auto"/>
                <w:szCs w:val="21"/>
              </w:rPr>
              <w:t>安装方式:桌面式；</w:t>
            </w:r>
          </w:p>
          <w:p w14:paraId="6A25002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color w:val="auto"/>
                <w:szCs w:val="21"/>
              </w:rPr>
              <w:t>⑭</w:t>
            </w:r>
            <w:r>
              <w:rPr>
                <w:rFonts w:hint="eastAsia" w:ascii="宋体" w:hAnsi="宋体" w:cs="宋体"/>
                <w:color w:val="auto"/>
                <w:szCs w:val="21"/>
              </w:rPr>
              <w:t>咪杆长度及颜色:≥220mm方管，黑色。</w:t>
            </w:r>
          </w:p>
        </w:tc>
        <w:tc>
          <w:tcPr>
            <w:tcW w:w="3240" w:type="dxa"/>
            <w:vAlign w:val="center"/>
          </w:tcPr>
          <w:p w14:paraId="739605EC">
            <w:pPr>
              <w:autoSpaceDE w:val="0"/>
              <w:autoSpaceDN w:val="0"/>
              <w:spacing w:line="280" w:lineRule="exact"/>
              <w:jc w:val="center"/>
              <w:rPr>
                <w:rFonts w:ascii="宋体" w:hAnsi="宋体" w:cs="宋体"/>
                <w:szCs w:val="21"/>
              </w:rPr>
            </w:pPr>
          </w:p>
        </w:tc>
        <w:tc>
          <w:tcPr>
            <w:tcW w:w="750" w:type="dxa"/>
            <w:vAlign w:val="center"/>
          </w:tcPr>
          <w:p w14:paraId="10B15D2A">
            <w:pPr>
              <w:autoSpaceDE w:val="0"/>
              <w:autoSpaceDN w:val="0"/>
              <w:spacing w:line="280" w:lineRule="exact"/>
              <w:jc w:val="center"/>
              <w:rPr>
                <w:rFonts w:ascii="宋体" w:hAnsi="宋体" w:cs="宋体"/>
                <w:szCs w:val="21"/>
              </w:rPr>
            </w:pPr>
          </w:p>
        </w:tc>
      </w:tr>
      <w:tr w14:paraId="3912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0" w:hRule="atLeast"/>
        </w:trPr>
        <w:tc>
          <w:tcPr>
            <w:tcW w:w="469" w:type="dxa"/>
            <w:vAlign w:val="center"/>
          </w:tcPr>
          <w:p w14:paraId="78D4824E">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ascii="宋体" w:hAnsi="宋体" w:cs="宋体"/>
                <w:szCs w:val="21"/>
              </w:rPr>
            </w:pPr>
            <w:r>
              <w:rPr>
                <w:rFonts w:hint="eastAsia" w:ascii="宋体" w:hAnsi="宋体" w:cs="宋体"/>
                <w:szCs w:val="21"/>
              </w:rPr>
              <w:t>3</w:t>
            </w:r>
          </w:p>
        </w:tc>
        <w:tc>
          <w:tcPr>
            <w:tcW w:w="678" w:type="dxa"/>
            <w:vAlign w:val="center"/>
          </w:tcPr>
          <w:p w14:paraId="13D3C2E2">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ascii="宋体" w:hAnsi="宋体" w:cs="宋体"/>
                <w:szCs w:val="21"/>
              </w:rPr>
            </w:pPr>
            <w:r>
              <w:rPr>
                <w:rFonts w:hint="eastAsia" w:ascii="宋体" w:hAnsi="宋体" w:cs="宋体"/>
                <w:szCs w:val="21"/>
              </w:rPr>
              <w:t>无线数字AP发射器</w:t>
            </w:r>
          </w:p>
        </w:tc>
        <w:tc>
          <w:tcPr>
            <w:tcW w:w="4665" w:type="dxa"/>
            <w:vAlign w:val="top"/>
          </w:tcPr>
          <w:p w14:paraId="7905B48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（1）功能要求：</w:t>
            </w:r>
          </w:p>
          <w:p w14:paraId="59DF0B6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①</w:t>
            </w:r>
            <w:r>
              <w:rPr>
                <w:rFonts w:hint="eastAsia" w:ascii="宋体" w:hAnsi="宋体" w:cs="宋体"/>
                <w:color w:val="auto"/>
                <w:szCs w:val="21"/>
              </w:rPr>
              <w:t>兼容802.11a/ an / ac /Wave 2等，支持MU-MIMO，允许AP同时接收多个终端发送数据，整机最大传输速率≥1.601Gbps；</w:t>
            </w:r>
          </w:p>
          <w:p w14:paraId="241455B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②</w:t>
            </w:r>
            <w:r>
              <w:rPr>
                <w:rFonts w:hint="eastAsia" w:ascii="宋体" w:hAnsi="宋体" w:cs="宋体"/>
                <w:color w:val="auto"/>
                <w:szCs w:val="21"/>
              </w:rPr>
              <w:t>支持OFDMA空间复用技术和1024QAM调制解调算法；</w:t>
            </w:r>
          </w:p>
          <w:p w14:paraId="30A002E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③</w:t>
            </w:r>
            <w:r>
              <w:rPr>
                <w:rFonts w:hint="eastAsia" w:ascii="宋体" w:hAnsi="宋体" w:cs="宋体"/>
                <w:color w:val="auto"/>
                <w:szCs w:val="21"/>
              </w:rPr>
              <w:t>上行链路采用千兆以太网端口；</w:t>
            </w:r>
          </w:p>
          <w:p w14:paraId="6DA693F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④</w:t>
            </w:r>
            <w:r>
              <w:rPr>
                <w:rFonts w:hint="eastAsia" w:ascii="宋体" w:hAnsi="宋体" w:cs="宋体"/>
                <w:color w:val="auto"/>
                <w:szCs w:val="21"/>
              </w:rPr>
              <w:t>通过虚拟无线接入点（Virtual AP）技术，最多可提供32个ESSID，不同SSID之间互相隔离的，可以对使用相同SSID的子网或同一个VLAN下进行终端二层隔离。</w:t>
            </w:r>
          </w:p>
          <w:p w14:paraId="06C4ED3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（2）</w:t>
            </w:r>
            <w:r>
              <w:rPr>
                <w:rFonts w:hint="eastAsia" w:ascii="宋体" w:hAnsi="宋体" w:cs="宋体"/>
                <w:color w:val="auto"/>
                <w:szCs w:val="21"/>
              </w:rPr>
              <w:t>技术参数：</w:t>
            </w:r>
          </w:p>
          <w:p w14:paraId="490C720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①</w:t>
            </w:r>
            <w:r>
              <w:rPr>
                <w:rFonts w:hint="eastAsia" w:ascii="宋体" w:hAnsi="宋体" w:cs="宋体"/>
                <w:color w:val="auto"/>
                <w:szCs w:val="21"/>
              </w:rPr>
              <w:t>以太网口≥1个；</w:t>
            </w:r>
          </w:p>
          <w:p w14:paraId="45816D31">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②</w:t>
            </w:r>
            <w:r>
              <w:rPr>
                <w:rFonts w:hint="eastAsia" w:ascii="宋体" w:hAnsi="宋体" w:cs="宋体"/>
                <w:color w:val="auto"/>
                <w:szCs w:val="21"/>
              </w:rPr>
              <w:t>PoE：支持802.3at/bt以太网供电标准；</w:t>
            </w:r>
          </w:p>
          <w:p w14:paraId="35A63945">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③</w:t>
            </w:r>
            <w:r>
              <w:rPr>
                <w:rFonts w:hint="eastAsia" w:ascii="宋体" w:hAnsi="宋体" w:cs="宋体"/>
                <w:color w:val="auto"/>
                <w:szCs w:val="21"/>
              </w:rPr>
              <w:t>发射功率：≤20dBm；</w:t>
            </w:r>
          </w:p>
          <w:p w14:paraId="5E9DE0B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④</w:t>
            </w:r>
            <w:r>
              <w:rPr>
                <w:rFonts w:hint="eastAsia" w:ascii="宋体" w:hAnsi="宋体" w:cs="宋体"/>
                <w:color w:val="auto"/>
                <w:szCs w:val="21"/>
              </w:rPr>
              <w:t>功耗：＜15W；</w:t>
            </w:r>
          </w:p>
          <w:p w14:paraId="768F73E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⑤</w:t>
            </w:r>
            <w:r>
              <w:rPr>
                <w:rFonts w:hint="eastAsia" w:ascii="宋体" w:hAnsi="宋体" w:cs="宋体"/>
                <w:color w:val="auto"/>
                <w:szCs w:val="21"/>
              </w:rPr>
              <w:t>天线：内置矩阵式智能天线；</w:t>
            </w:r>
          </w:p>
          <w:p w14:paraId="6C5F33B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⑥</w:t>
            </w:r>
            <w:r>
              <w:rPr>
                <w:rFonts w:hint="eastAsia" w:ascii="宋体" w:hAnsi="宋体" w:cs="宋体"/>
                <w:color w:val="auto"/>
                <w:szCs w:val="21"/>
              </w:rPr>
              <w:t>复位/恢复出厂设置：支持；</w:t>
            </w:r>
          </w:p>
          <w:p w14:paraId="5DC7DF7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⑦</w:t>
            </w:r>
            <w:r>
              <w:rPr>
                <w:rFonts w:hint="eastAsia" w:ascii="宋体" w:hAnsi="宋体" w:cs="宋体"/>
                <w:color w:val="auto"/>
                <w:szCs w:val="21"/>
              </w:rPr>
              <w:t>状态指示灯：1个（正常上线：常亮，未激活：闪烁，设备上电异常：系统灯灭）；</w:t>
            </w:r>
          </w:p>
          <w:p w14:paraId="7D0C196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⑧</w:t>
            </w:r>
            <w:r>
              <w:rPr>
                <w:rFonts w:hint="eastAsia" w:ascii="宋体" w:hAnsi="宋体" w:cs="宋体"/>
                <w:color w:val="auto"/>
                <w:szCs w:val="21"/>
              </w:rPr>
              <w:t>工作/存储温度：0℃～45℃；</w:t>
            </w:r>
          </w:p>
          <w:p w14:paraId="5812A23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⑨</w:t>
            </w:r>
            <w:r>
              <w:rPr>
                <w:rFonts w:hint="eastAsia" w:ascii="宋体" w:hAnsi="宋体" w:cs="宋体"/>
                <w:color w:val="auto"/>
                <w:szCs w:val="21"/>
              </w:rPr>
              <w:t>工作/存储湿度：10%～90%RH；</w:t>
            </w:r>
          </w:p>
          <w:p w14:paraId="2CC174C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color w:val="auto"/>
                <w:szCs w:val="21"/>
              </w:rPr>
              <w:t>⑩</w:t>
            </w:r>
            <w:r>
              <w:rPr>
                <w:rFonts w:hint="eastAsia" w:ascii="宋体" w:hAnsi="宋体" w:cs="宋体"/>
                <w:color w:val="auto"/>
                <w:szCs w:val="21"/>
              </w:rPr>
              <w:t>防护等级：IP41。</w:t>
            </w:r>
          </w:p>
        </w:tc>
        <w:tc>
          <w:tcPr>
            <w:tcW w:w="3240" w:type="dxa"/>
            <w:vAlign w:val="center"/>
          </w:tcPr>
          <w:p w14:paraId="2DF3786D">
            <w:pPr>
              <w:autoSpaceDE w:val="0"/>
              <w:autoSpaceDN w:val="0"/>
              <w:spacing w:line="280" w:lineRule="exact"/>
              <w:jc w:val="center"/>
              <w:rPr>
                <w:rFonts w:ascii="宋体" w:hAnsi="宋体" w:cs="宋体"/>
                <w:szCs w:val="21"/>
              </w:rPr>
            </w:pPr>
          </w:p>
        </w:tc>
        <w:tc>
          <w:tcPr>
            <w:tcW w:w="750" w:type="dxa"/>
            <w:vAlign w:val="center"/>
          </w:tcPr>
          <w:p w14:paraId="6D675741">
            <w:pPr>
              <w:autoSpaceDE w:val="0"/>
              <w:autoSpaceDN w:val="0"/>
              <w:spacing w:line="280" w:lineRule="exact"/>
              <w:jc w:val="center"/>
              <w:rPr>
                <w:rFonts w:ascii="宋体" w:hAnsi="宋体" w:cs="宋体"/>
                <w:szCs w:val="21"/>
              </w:rPr>
            </w:pPr>
          </w:p>
        </w:tc>
      </w:tr>
      <w:tr w14:paraId="6F8F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469" w:type="dxa"/>
            <w:vAlign w:val="center"/>
          </w:tcPr>
          <w:p w14:paraId="22D86D8E">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4</w:t>
            </w:r>
          </w:p>
        </w:tc>
        <w:tc>
          <w:tcPr>
            <w:tcW w:w="678" w:type="dxa"/>
            <w:vAlign w:val="center"/>
          </w:tcPr>
          <w:p w14:paraId="272D2596">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无线会议系统充电器</w:t>
            </w:r>
          </w:p>
        </w:tc>
        <w:tc>
          <w:tcPr>
            <w:tcW w:w="4665" w:type="dxa"/>
            <w:vAlign w:val="top"/>
          </w:tcPr>
          <w:p w14:paraId="06DBAD2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功能要求：</w:t>
            </w:r>
          </w:p>
          <w:p w14:paraId="11208A9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①</w:t>
            </w:r>
            <w:r>
              <w:rPr>
                <w:rFonts w:hint="eastAsia" w:ascii="宋体" w:hAnsi="宋体" w:cs="宋体"/>
                <w:szCs w:val="21"/>
              </w:rPr>
              <w:t>灰色铝合金机身，配置大功率强劲电源，配备12V/7.5A大功率电源；区分独立开关，具备工作状态指示灯。</w:t>
            </w:r>
          </w:p>
          <w:p w14:paraId="0B0FADE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②</w:t>
            </w:r>
            <w:r>
              <w:rPr>
                <w:rFonts w:hint="eastAsia" w:ascii="宋体" w:hAnsi="宋体" w:cs="宋体"/>
                <w:szCs w:val="21"/>
              </w:rPr>
              <w:t>多重安全保护，内置智能过压、过流安全保护机制</w:t>
            </w:r>
            <w:r>
              <w:rPr>
                <w:rFonts w:hint="eastAsia" w:cs="宋体"/>
                <w:szCs w:val="21"/>
              </w:rPr>
              <w:t>。</w:t>
            </w:r>
          </w:p>
          <w:p w14:paraId="038458AA">
            <w:pPr>
              <w:keepNext w:val="0"/>
              <w:keepLines w:val="0"/>
              <w:pageBreakBefore w:val="0"/>
              <w:widowControl w:val="0"/>
              <w:kinsoku/>
              <w:wordWrap/>
              <w:overflowPunct/>
              <w:topLinePunct w:val="0"/>
              <w:bidi w:val="0"/>
              <w:adjustRightInd/>
              <w:snapToGrid/>
              <w:spacing w:line="300" w:lineRule="exact"/>
              <w:textAlignment w:val="auto"/>
            </w:pPr>
            <w:r>
              <w:rPr>
                <w:rFonts w:hint="eastAsia" w:cs="宋体"/>
                <w:szCs w:val="21"/>
              </w:rPr>
              <w:t>③</w:t>
            </w:r>
            <w:r>
              <w:rPr>
                <w:rFonts w:hint="eastAsia" w:ascii="宋体" w:hAnsi="宋体" w:cs="宋体"/>
                <w:szCs w:val="21"/>
              </w:rPr>
              <w:t>合理的间距设计，插拔不冲突。</w:t>
            </w:r>
          </w:p>
        </w:tc>
        <w:tc>
          <w:tcPr>
            <w:tcW w:w="3240" w:type="dxa"/>
            <w:vAlign w:val="center"/>
          </w:tcPr>
          <w:p w14:paraId="407CA0D5">
            <w:pPr>
              <w:spacing w:line="280" w:lineRule="exact"/>
              <w:jc w:val="center"/>
              <w:rPr>
                <w:rFonts w:ascii="宋体" w:hAnsi="宋体" w:cs="宋体"/>
                <w:szCs w:val="21"/>
              </w:rPr>
            </w:pPr>
          </w:p>
        </w:tc>
        <w:tc>
          <w:tcPr>
            <w:tcW w:w="750" w:type="dxa"/>
            <w:vAlign w:val="center"/>
          </w:tcPr>
          <w:p w14:paraId="44D23472">
            <w:pPr>
              <w:spacing w:line="280" w:lineRule="exact"/>
              <w:jc w:val="center"/>
              <w:rPr>
                <w:rFonts w:ascii="宋体" w:hAnsi="宋体" w:cs="宋体"/>
                <w:szCs w:val="21"/>
              </w:rPr>
            </w:pPr>
          </w:p>
        </w:tc>
      </w:tr>
      <w:tr w14:paraId="39C0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469" w:type="dxa"/>
            <w:vAlign w:val="center"/>
          </w:tcPr>
          <w:p w14:paraId="1D16B608">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5</w:t>
            </w:r>
          </w:p>
        </w:tc>
        <w:tc>
          <w:tcPr>
            <w:tcW w:w="678" w:type="dxa"/>
            <w:vAlign w:val="center"/>
          </w:tcPr>
          <w:p w14:paraId="51262135">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物联网演出无线话筒</w:t>
            </w:r>
          </w:p>
        </w:tc>
        <w:tc>
          <w:tcPr>
            <w:tcW w:w="4665" w:type="dxa"/>
            <w:vAlign w:val="top"/>
          </w:tcPr>
          <w:p w14:paraId="09FD8FCE">
            <w:pPr>
              <w:keepNext w:val="0"/>
              <w:keepLines w:val="0"/>
              <w:pageBreakBefore w:val="0"/>
              <w:widowControl w:val="0"/>
              <w:kinsoku/>
              <w:wordWrap/>
              <w:overflowPunct/>
              <w:topLinePunct w:val="0"/>
              <w:bidi w:val="0"/>
              <w:adjustRightInd/>
              <w:snapToGrid/>
              <w:spacing w:line="300" w:lineRule="exact"/>
              <w:textAlignment w:val="auto"/>
              <w:rPr>
                <w:rFonts w:hint="eastAsia" w:ascii="宋体" w:hAnsi="宋体" w:cs="宋体"/>
                <w:szCs w:val="21"/>
              </w:rPr>
            </w:pPr>
            <w:r>
              <w:rPr>
                <w:rFonts w:hint="eastAsia" w:ascii="宋体" w:hAnsi="宋体" w:cs="宋体"/>
                <w:szCs w:val="21"/>
              </w:rPr>
              <w:t>功能要求</w:t>
            </w:r>
            <w:r>
              <w:rPr>
                <w:rFonts w:hint="eastAsia" w:ascii="宋体" w:hAnsi="宋体" w:cs="宋体"/>
                <w:szCs w:val="21"/>
                <w:lang w:eastAsia="zh-CN"/>
              </w:rPr>
              <w:t>（</w:t>
            </w:r>
            <w:r>
              <w:rPr>
                <w:rFonts w:hint="eastAsia" w:ascii="宋体" w:hAnsi="宋体" w:cs="宋体"/>
                <w:szCs w:val="21"/>
                <w:lang w:val="en-US" w:eastAsia="zh-CN"/>
              </w:rPr>
              <w:t>兼容</w:t>
            </w:r>
            <w:r>
              <w:rPr>
                <w:rFonts w:hint="eastAsia" w:ascii="宋体" w:hAnsi="宋体" w:cs="宋体"/>
                <w:szCs w:val="21"/>
              </w:rPr>
              <w:t>原建设</w:t>
            </w:r>
            <w:r>
              <w:rPr>
                <w:rFonts w:hint="eastAsia" w:ascii="宋体" w:hAnsi="宋体" w:cs="宋体"/>
                <w:szCs w:val="21"/>
                <w:lang w:eastAsia="zh-CN"/>
              </w:rPr>
              <w:t>的</w:t>
            </w:r>
            <w:r>
              <w:rPr>
                <w:rFonts w:ascii="宋体" w:hAnsi="宋体" w:eastAsia="宋体" w:cs="宋体"/>
                <w:i w:val="0"/>
                <w:iCs w:val="0"/>
                <w:color w:val="000000"/>
                <w:kern w:val="0"/>
                <w:sz w:val="20"/>
                <w:szCs w:val="20"/>
                <w:u w:val="none"/>
                <w:lang w:val="en-US" w:eastAsia="zh-CN" w:bidi="ar"/>
              </w:rPr>
              <w:t>Itc、V2.15</w:t>
            </w:r>
            <w:r>
              <w:rPr>
                <w:rFonts w:hint="eastAsia" w:ascii="宋体" w:hAnsi="宋体" w:cs="宋体"/>
                <w:szCs w:val="21"/>
              </w:rPr>
              <w:t>多媒体会议</w:t>
            </w:r>
            <w:r>
              <w:rPr>
                <w:rFonts w:hint="eastAsia" w:ascii="宋体" w:hAnsi="宋体" w:cs="宋体"/>
                <w:szCs w:val="21"/>
                <w:lang w:val="en-US" w:eastAsia="zh-CN"/>
              </w:rPr>
              <w:t>中控</w:t>
            </w:r>
            <w:r>
              <w:rPr>
                <w:rFonts w:hint="eastAsia" w:ascii="宋体" w:hAnsi="宋体" w:cs="宋体"/>
                <w:szCs w:val="21"/>
              </w:rPr>
              <w:t>系统</w:t>
            </w:r>
            <w:r>
              <w:rPr>
                <w:rFonts w:hint="eastAsia" w:ascii="宋体" w:hAnsi="宋体" w:cs="宋体"/>
                <w:szCs w:val="21"/>
                <w:lang w:eastAsia="zh-CN"/>
              </w:rPr>
              <w:t>）</w:t>
            </w:r>
            <w:r>
              <w:rPr>
                <w:rFonts w:hint="eastAsia" w:ascii="宋体" w:hAnsi="宋体" w:cs="宋体"/>
                <w:szCs w:val="21"/>
              </w:rPr>
              <w:t>：</w:t>
            </w:r>
          </w:p>
          <w:p w14:paraId="5DEE1C9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①</w:t>
            </w:r>
            <w:r>
              <w:rPr>
                <w:rFonts w:hint="eastAsia" w:ascii="宋体" w:hAnsi="宋体" w:cs="宋体"/>
                <w:szCs w:val="21"/>
              </w:rPr>
              <w:t>RJ45接口连接互联网，通过TCP/IP协议可对接到物联网平台，进行多频段设备集中控制、状态显示、设备名称自定义、无干扰频率一键部署等</w:t>
            </w:r>
            <w:r>
              <w:rPr>
                <w:rFonts w:hint="eastAsia" w:cs="宋体"/>
                <w:szCs w:val="21"/>
              </w:rPr>
              <w:t>。</w:t>
            </w:r>
          </w:p>
          <w:p w14:paraId="5A80F43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②支持通过PC、平板客户端软件对多频段设备进行集中管控，自定义设备名称、通道名称、自定义排序，无干扰频率一键下发至在线设备，并支持设备加减锁、通道静音控制、接收模式选择、预设群组和通道选择、自定义频率、输出音量设置、静噪设置等，并支持通道射频、音频、发射器电量等实时监测</w:t>
            </w:r>
            <w:r>
              <w:rPr>
                <w:rFonts w:hint="eastAsia" w:cs="宋体"/>
                <w:szCs w:val="21"/>
              </w:rPr>
              <w:t>。</w:t>
            </w:r>
          </w:p>
          <w:p w14:paraId="796DA98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③PC、平板客户端软件适配windows、安卓、鸿蒙等常用系统；将频谱测试与无线传输系统高效结合和互动，图形化实时监测当前环境射频详情，并自动筛选不受干扰的频点，实现无线系统的稳定运行；</w:t>
            </w:r>
          </w:p>
          <w:p w14:paraId="3A2B116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④使用EIA标准金属机箱，采用天线分集式接收线路、CPU控制+导频AP识别功能，使用距离</w:t>
            </w:r>
            <w:r>
              <w:rPr>
                <w:rFonts w:hint="eastAsia" w:ascii="宋体" w:hAnsi="宋体" w:cs="宋体"/>
                <w:color w:val="auto"/>
                <w:szCs w:val="21"/>
              </w:rPr>
              <w:t>支持达到80米及以上</w:t>
            </w:r>
            <w:r>
              <w:rPr>
                <w:rFonts w:hint="eastAsia" w:ascii="宋体" w:hAnsi="宋体" w:cs="宋体"/>
                <w:szCs w:val="21"/>
              </w:rPr>
              <w:t>；</w:t>
            </w:r>
          </w:p>
          <w:p w14:paraId="1CA71611">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⑤频率调节采用无互调干扰群组预设、用户自定义调节等方式，单机≥2000个频率可供客户调节；</w:t>
            </w:r>
          </w:p>
          <w:p w14:paraId="1EA1396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⑥具备≥4.6寸LCD显示屏，可显示群组、频率、电池电量、静音位准、电子音量等信息；</w:t>
            </w:r>
          </w:p>
          <w:p w14:paraId="2BBB9E8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⑦各通道支持SQ(降噪)六档独立调节；</w:t>
            </w:r>
          </w:p>
          <w:p w14:paraId="54E7253E">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⑧接收机内置开关电源，由AC 220V市电直接供电，并支持电源环出功能；</w:t>
            </w:r>
          </w:p>
          <w:p w14:paraId="1FB6D03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⑨接收机天线座提供偏置电压，可连接有源对数周期天线提升接收距离和信号质量。并支持射频级联功能，无需天线分配器即可实现≤8套叠机使用。</w:t>
            </w:r>
          </w:p>
          <w:p w14:paraId="6E0FEC3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⑩具有3个XLR平衡输出、4个TNC-K天线端口、1个RJ45网口，MIC/LINE输出切换开关；</w:t>
            </w:r>
          </w:p>
          <w:p w14:paraId="068CFBCE">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⑪通道数量：两通道、接收频率范围：UHF530.000-690.000MHz（常规 530.000MHz-580.000MHz）、音频频率响应（线路）：40Hz-18KHz、总谐波失真（THD+N）:≤0.5%(10mV@1kHz)、延迟：≤5ms（典型值）、最大频偏：±45KHz、最大输出电平：≥+10dBV、动态范围：≥100dBA、最大声压级：≥134dB spl</w:t>
            </w:r>
            <w:r>
              <w:rPr>
                <w:rFonts w:hint="eastAsia" w:cs="宋体"/>
                <w:szCs w:val="21"/>
              </w:rPr>
              <w:t>；</w:t>
            </w:r>
          </w:p>
          <w:p w14:paraId="65532AC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⑫发射器采用动圈式拾音头、指向性：超心形、载波功率：两档可调、音频增益：五档可调、显示方式：TFT多色显示、电源：2×AA碱性电池、连续工作时间：约8小时（发射器为高功率）</w:t>
            </w:r>
            <w:r>
              <w:rPr>
                <w:rFonts w:hint="eastAsia" w:cs="宋体"/>
                <w:szCs w:val="21"/>
              </w:rPr>
              <w:t>。</w:t>
            </w:r>
          </w:p>
        </w:tc>
        <w:tc>
          <w:tcPr>
            <w:tcW w:w="3240" w:type="dxa"/>
            <w:vAlign w:val="center"/>
          </w:tcPr>
          <w:p w14:paraId="02EED523">
            <w:pPr>
              <w:spacing w:line="280" w:lineRule="exact"/>
              <w:jc w:val="center"/>
              <w:rPr>
                <w:rFonts w:ascii="宋体" w:hAnsi="宋体" w:cs="宋体"/>
                <w:szCs w:val="21"/>
              </w:rPr>
            </w:pPr>
          </w:p>
        </w:tc>
        <w:tc>
          <w:tcPr>
            <w:tcW w:w="750" w:type="dxa"/>
            <w:vAlign w:val="center"/>
          </w:tcPr>
          <w:p w14:paraId="61905ACE">
            <w:pPr>
              <w:spacing w:line="280" w:lineRule="exact"/>
              <w:jc w:val="center"/>
              <w:rPr>
                <w:rFonts w:ascii="宋体" w:hAnsi="宋体" w:cs="宋体"/>
                <w:szCs w:val="21"/>
              </w:rPr>
            </w:pPr>
          </w:p>
        </w:tc>
      </w:tr>
      <w:tr w14:paraId="03ED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69" w:type="dxa"/>
            <w:shd w:val="clear" w:color="auto" w:fill="auto"/>
            <w:vAlign w:val="center"/>
          </w:tcPr>
          <w:p w14:paraId="1905B5D7">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6</w:t>
            </w:r>
          </w:p>
        </w:tc>
        <w:tc>
          <w:tcPr>
            <w:tcW w:w="678" w:type="dxa"/>
            <w:shd w:val="clear" w:color="auto" w:fill="auto"/>
            <w:vAlign w:val="center"/>
          </w:tcPr>
          <w:p w14:paraId="2DD7F55B">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线材</w:t>
            </w:r>
          </w:p>
        </w:tc>
        <w:tc>
          <w:tcPr>
            <w:tcW w:w="4665" w:type="dxa"/>
            <w:shd w:val="clear" w:color="auto" w:fill="auto"/>
            <w:vAlign w:val="center"/>
          </w:tcPr>
          <w:p w14:paraId="3DC505F6">
            <w:pPr>
              <w:keepNext w:val="0"/>
              <w:keepLines w:val="0"/>
              <w:pageBreakBefore w:val="0"/>
              <w:widowControl w:val="0"/>
              <w:kinsoku/>
              <w:wordWrap/>
              <w:overflowPunct/>
              <w:topLinePunct w:val="0"/>
              <w:bidi w:val="0"/>
              <w:adjustRightInd/>
              <w:snapToGrid/>
              <w:spacing w:line="300" w:lineRule="exact"/>
              <w:jc w:val="left"/>
              <w:textAlignment w:val="auto"/>
              <w:rPr>
                <w:rFonts w:ascii="宋体" w:hAnsi="宋体" w:cs="宋体"/>
                <w:szCs w:val="21"/>
              </w:rPr>
            </w:pPr>
            <w:r>
              <w:rPr>
                <w:rFonts w:hint="eastAsia" w:ascii="宋体" w:hAnsi="宋体" w:cs="宋体"/>
                <w:szCs w:val="21"/>
              </w:rPr>
              <w:t>要求从控制室布置网线、控制线等到主席台，以及安装所需的网线、音频线等；</w:t>
            </w:r>
          </w:p>
        </w:tc>
        <w:tc>
          <w:tcPr>
            <w:tcW w:w="3240" w:type="dxa"/>
            <w:vAlign w:val="center"/>
          </w:tcPr>
          <w:p w14:paraId="7E5FD83D">
            <w:pPr>
              <w:spacing w:line="280" w:lineRule="exact"/>
              <w:jc w:val="center"/>
              <w:rPr>
                <w:rFonts w:ascii="宋体" w:hAnsi="宋体" w:cs="宋体"/>
                <w:szCs w:val="21"/>
              </w:rPr>
            </w:pPr>
          </w:p>
        </w:tc>
        <w:tc>
          <w:tcPr>
            <w:tcW w:w="750" w:type="dxa"/>
            <w:vAlign w:val="center"/>
          </w:tcPr>
          <w:p w14:paraId="0BA6D401">
            <w:pPr>
              <w:spacing w:line="280" w:lineRule="exact"/>
              <w:jc w:val="center"/>
              <w:rPr>
                <w:rFonts w:ascii="宋体" w:hAnsi="宋体" w:cs="宋体"/>
                <w:szCs w:val="21"/>
              </w:rPr>
            </w:pPr>
          </w:p>
        </w:tc>
      </w:tr>
      <w:tr w14:paraId="4CEA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69" w:type="dxa"/>
            <w:vAlign w:val="center"/>
          </w:tcPr>
          <w:p w14:paraId="4B43B034">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7</w:t>
            </w:r>
          </w:p>
        </w:tc>
        <w:tc>
          <w:tcPr>
            <w:tcW w:w="678" w:type="dxa"/>
            <w:vAlign w:val="center"/>
          </w:tcPr>
          <w:p w14:paraId="3A36CD27">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专业功放</w:t>
            </w:r>
          </w:p>
        </w:tc>
        <w:tc>
          <w:tcPr>
            <w:tcW w:w="4665" w:type="dxa"/>
            <w:vAlign w:val="top"/>
          </w:tcPr>
          <w:p w14:paraId="7E9E1EB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（1）</w:t>
            </w:r>
            <w:r>
              <w:rPr>
                <w:rFonts w:hint="eastAsia" w:ascii="宋体" w:hAnsi="宋体" w:cs="宋体"/>
                <w:szCs w:val="21"/>
              </w:rPr>
              <w:t>功能要求：</w:t>
            </w:r>
          </w:p>
          <w:p w14:paraId="3BB7965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①</w:t>
            </w:r>
            <w:r>
              <w:rPr>
                <w:rFonts w:hint="eastAsia" w:ascii="宋体" w:hAnsi="宋体" w:cs="宋体"/>
                <w:szCs w:val="21"/>
              </w:rPr>
              <w:t>1U机箱设计</w:t>
            </w:r>
            <w:r>
              <w:rPr>
                <w:rFonts w:hint="eastAsia" w:ascii="宋体" w:hAnsi="宋体" w:cs="宋体"/>
                <w:color w:val="auto"/>
                <w:szCs w:val="21"/>
              </w:rPr>
              <w:t>，要求体</w:t>
            </w:r>
            <w:r>
              <w:rPr>
                <w:rFonts w:hint="eastAsia" w:ascii="宋体" w:hAnsi="宋体" w:cs="宋体"/>
                <w:szCs w:val="21"/>
              </w:rPr>
              <w:t>积小，重量轻。</w:t>
            </w:r>
          </w:p>
          <w:p w14:paraId="6F58B36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②</w:t>
            </w:r>
            <w:r>
              <w:rPr>
                <w:rFonts w:hint="eastAsia" w:ascii="宋体" w:hAnsi="宋体" w:cs="宋体"/>
                <w:szCs w:val="21"/>
              </w:rPr>
              <w:t>采用最新D类数字功放设计方案，失真小，效率高。</w:t>
            </w:r>
          </w:p>
          <w:p w14:paraId="08AF5143">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③</w:t>
            </w:r>
            <w:r>
              <w:rPr>
                <w:rFonts w:hint="eastAsia" w:ascii="宋体" w:hAnsi="宋体" w:cs="宋体"/>
                <w:szCs w:val="21"/>
              </w:rPr>
              <w:t>电源采用开关电源技术，效率高，有效的抑制电源谐波，达到绿色电源标准。</w:t>
            </w:r>
          </w:p>
          <w:p w14:paraId="3C6F3672">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④</w:t>
            </w:r>
            <w:r>
              <w:rPr>
                <w:rFonts w:hint="eastAsia" w:ascii="宋体" w:hAnsi="宋体" w:cs="宋体"/>
                <w:szCs w:val="21"/>
              </w:rPr>
              <w:t xml:space="preserve">智能削峰限幅器，控制功率模块及扬声器系统在安全范围内工作。 </w:t>
            </w:r>
          </w:p>
          <w:p w14:paraId="267E0AD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⑤</w:t>
            </w:r>
            <w:r>
              <w:rPr>
                <w:rFonts w:hint="eastAsia" w:ascii="宋体" w:hAnsi="宋体" w:cs="宋体"/>
                <w:szCs w:val="21"/>
              </w:rPr>
              <w:t>标准XLR输入接口，和LINK输出口。</w:t>
            </w:r>
          </w:p>
          <w:p w14:paraId="24900E8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⑥</w:t>
            </w:r>
            <w:r>
              <w:rPr>
                <w:rFonts w:hint="eastAsia" w:ascii="宋体" w:hAnsi="宋体" w:cs="宋体"/>
                <w:szCs w:val="21"/>
              </w:rPr>
              <w:t>开机软启动，防止开机时向电网吸收大电流，干扰其它用电设备。</w:t>
            </w:r>
          </w:p>
          <w:p w14:paraId="5B72285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⑦</w:t>
            </w:r>
            <w:r>
              <w:rPr>
                <w:rFonts w:hint="eastAsia" w:ascii="宋体" w:hAnsi="宋体" w:cs="宋体"/>
                <w:szCs w:val="21"/>
              </w:rPr>
              <w:t xml:space="preserve">智能控制强制散热设计，风机噪音小，散热效率高。 </w:t>
            </w:r>
          </w:p>
          <w:p w14:paraId="68EBBB4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⑧</w:t>
            </w:r>
            <w:r>
              <w:rPr>
                <w:rFonts w:hint="eastAsia" w:ascii="宋体" w:hAnsi="宋体" w:cs="宋体"/>
                <w:szCs w:val="21"/>
              </w:rPr>
              <w:t>具有：过压保护，欠压保护，过流保护，直流保护，输出短路保护，温控风扇等功能。</w:t>
            </w:r>
          </w:p>
          <w:p w14:paraId="4B4B805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（2）</w:t>
            </w:r>
            <w:r>
              <w:rPr>
                <w:rFonts w:hint="eastAsia" w:ascii="宋体" w:hAnsi="宋体" w:cs="宋体"/>
                <w:szCs w:val="21"/>
              </w:rPr>
              <w:t>技术参数：</w:t>
            </w:r>
          </w:p>
          <w:p w14:paraId="22CCD6C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①</w:t>
            </w:r>
            <w:r>
              <w:rPr>
                <w:rFonts w:hint="eastAsia" w:ascii="宋体" w:hAnsi="宋体" w:cs="宋体"/>
                <w:szCs w:val="21"/>
              </w:rPr>
              <w:t>输出功率：立体声@8Ω：350W×2；立体声@4Ω：600W×2</w:t>
            </w:r>
          </w:p>
          <w:p w14:paraId="076E901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②</w:t>
            </w:r>
            <w:r>
              <w:rPr>
                <w:rFonts w:hint="eastAsia" w:ascii="宋体" w:hAnsi="宋体" w:cs="宋体"/>
                <w:szCs w:val="21"/>
              </w:rPr>
              <w:t xml:space="preserve">输入灵敏度：2.2dBu(1V)、输入阻抗：10KΩ </w:t>
            </w:r>
          </w:p>
          <w:p w14:paraId="14CD8681">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③</w:t>
            </w:r>
            <w:r>
              <w:rPr>
                <w:rFonts w:hint="eastAsia" w:ascii="宋体" w:hAnsi="宋体" w:cs="宋体"/>
                <w:szCs w:val="21"/>
              </w:rPr>
              <w:t>频率响应(@1W功率下)：20Hz-20KHz/±1dB @8Ω</w:t>
            </w:r>
          </w:p>
          <w:p w14:paraId="1BF2161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④</w:t>
            </w:r>
            <w:r>
              <w:rPr>
                <w:rFonts w:hint="eastAsia" w:ascii="宋体" w:hAnsi="宋体" w:cs="宋体"/>
                <w:szCs w:val="21"/>
              </w:rPr>
              <w:t>THD+N(@1/8功率下) ：≤0.01%；分离度(@1KHz) ：≥80dB</w:t>
            </w:r>
          </w:p>
          <w:p w14:paraId="5BD5306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⑤</w:t>
            </w:r>
            <w:r>
              <w:rPr>
                <w:rFonts w:hint="eastAsia" w:ascii="宋体" w:hAnsi="宋体" w:cs="宋体"/>
                <w:szCs w:val="21"/>
              </w:rPr>
              <w:t>阻尼系数(@1KHz) ：≥200@ 8 ohms ；信噪比（A计权）：≥93dB</w:t>
            </w:r>
          </w:p>
          <w:p w14:paraId="129E51A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⑥</w:t>
            </w:r>
            <w:r>
              <w:rPr>
                <w:rFonts w:hint="eastAsia" w:ascii="宋体" w:hAnsi="宋体" w:cs="宋体"/>
                <w:szCs w:val="21"/>
              </w:rPr>
              <w:t>输入电压：220V/50Hz；整机功耗：200W</w:t>
            </w:r>
          </w:p>
        </w:tc>
        <w:tc>
          <w:tcPr>
            <w:tcW w:w="3240" w:type="dxa"/>
            <w:vAlign w:val="center"/>
          </w:tcPr>
          <w:p w14:paraId="106EF90F">
            <w:pPr>
              <w:spacing w:line="280" w:lineRule="exact"/>
              <w:jc w:val="center"/>
              <w:rPr>
                <w:rFonts w:ascii="宋体" w:hAnsi="宋体" w:cs="宋体"/>
                <w:szCs w:val="21"/>
              </w:rPr>
            </w:pPr>
          </w:p>
        </w:tc>
        <w:tc>
          <w:tcPr>
            <w:tcW w:w="750" w:type="dxa"/>
            <w:vAlign w:val="center"/>
          </w:tcPr>
          <w:p w14:paraId="0184575A">
            <w:pPr>
              <w:spacing w:line="280" w:lineRule="exact"/>
              <w:jc w:val="center"/>
              <w:rPr>
                <w:rFonts w:ascii="宋体" w:hAnsi="宋体" w:cs="宋体"/>
                <w:szCs w:val="21"/>
              </w:rPr>
            </w:pPr>
          </w:p>
        </w:tc>
      </w:tr>
      <w:tr w14:paraId="5486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5" w:hRule="atLeast"/>
        </w:trPr>
        <w:tc>
          <w:tcPr>
            <w:tcW w:w="469" w:type="dxa"/>
            <w:vAlign w:val="center"/>
          </w:tcPr>
          <w:p w14:paraId="19867C98">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8</w:t>
            </w:r>
          </w:p>
        </w:tc>
        <w:tc>
          <w:tcPr>
            <w:tcW w:w="678" w:type="dxa"/>
            <w:vAlign w:val="center"/>
          </w:tcPr>
          <w:p w14:paraId="503E3C0F">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天线分配器</w:t>
            </w:r>
          </w:p>
        </w:tc>
        <w:tc>
          <w:tcPr>
            <w:tcW w:w="4665" w:type="dxa"/>
            <w:vAlign w:val="top"/>
          </w:tcPr>
          <w:p w14:paraId="5AE29E1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szCs w:val="21"/>
              </w:rPr>
              <w:t>（1）</w:t>
            </w:r>
            <w:r>
              <w:rPr>
                <w:rFonts w:hint="eastAsia" w:ascii="宋体" w:hAnsi="宋体" w:cs="宋体"/>
                <w:color w:val="auto"/>
                <w:szCs w:val="21"/>
              </w:rPr>
              <w:t>具有≥2个信号输入接口，支持接收天线信号，实现放大射频信号的效果。</w:t>
            </w:r>
          </w:p>
          <w:p w14:paraId="44A2DDB2">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（2）具有≥8个天线信号输出接口，支持将一对天线分频至4台（一拖二）接收机达到扩展无线话筒系统的目的；支持放大射频信号，补偿因信号功率被分至多个输出而造成的插入损耗，保障设备稳定性。</w:t>
            </w:r>
          </w:p>
          <w:p w14:paraId="25B2AE63">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（3）具有≥2个天线级联接口；支持无限制级联分配器，实现放大射频信号扩展无线话筒天线目的。</w:t>
            </w:r>
          </w:p>
          <w:p w14:paraId="063FC6A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（4）具有≥4个直流电源接口，支持给≥4台接收机提供供电。</w:t>
            </w:r>
          </w:p>
          <w:p w14:paraId="58B4C4B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技术参数：</w:t>
            </w:r>
          </w:p>
          <w:p w14:paraId="0A7420C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①</w:t>
            </w:r>
            <w:r>
              <w:rPr>
                <w:rFonts w:hint="eastAsia" w:ascii="宋体" w:hAnsi="宋体" w:cs="宋体"/>
                <w:color w:val="auto"/>
                <w:szCs w:val="21"/>
              </w:rPr>
              <w:t>频率范围：470-950MHZ。</w:t>
            </w:r>
          </w:p>
          <w:p w14:paraId="637B636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②</w:t>
            </w:r>
            <w:r>
              <w:rPr>
                <w:rFonts w:hint="eastAsia" w:ascii="宋体" w:hAnsi="宋体" w:cs="宋体"/>
                <w:color w:val="auto"/>
                <w:szCs w:val="21"/>
              </w:rPr>
              <w:t>总增益：10dB。</w:t>
            </w:r>
          </w:p>
          <w:p w14:paraId="770D92D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③</w:t>
            </w:r>
            <w:r>
              <w:rPr>
                <w:rFonts w:hint="eastAsia" w:ascii="宋体" w:hAnsi="宋体" w:cs="宋体"/>
                <w:color w:val="auto"/>
                <w:szCs w:val="21"/>
              </w:rPr>
              <w:t>输入/出阻抗：50Ω。</w:t>
            </w:r>
          </w:p>
          <w:p w14:paraId="52C680D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④天线供电：9V。</w:t>
            </w:r>
          </w:p>
          <w:p w14:paraId="77BE342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⑤</w:t>
            </w:r>
            <w:r>
              <w:rPr>
                <w:rFonts w:hint="eastAsia" w:ascii="宋体" w:hAnsi="宋体" w:cs="宋体"/>
                <w:color w:val="auto"/>
                <w:szCs w:val="21"/>
              </w:rPr>
              <w:t>信号输入接口：至少具备BNC接口×2。</w:t>
            </w:r>
          </w:p>
          <w:p w14:paraId="37028D7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⑥</w:t>
            </w:r>
            <w:r>
              <w:rPr>
                <w:rFonts w:hint="eastAsia" w:ascii="宋体" w:hAnsi="宋体" w:cs="宋体"/>
                <w:color w:val="auto"/>
                <w:szCs w:val="21"/>
              </w:rPr>
              <w:t>信号输出接口：至少具备BNC接口×8。</w:t>
            </w:r>
          </w:p>
          <w:p w14:paraId="160C626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⑦</w:t>
            </w:r>
            <w:r>
              <w:rPr>
                <w:rFonts w:hint="eastAsia" w:ascii="宋体" w:hAnsi="宋体" w:cs="宋体"/>
                <w:color w:val="auto"/>
                <w:szCs w:val="21"/>
              </w:rPr>
              <w:t>信号级联接口：至少具备BNC接口×2。</w:t>
            </w:r>
          </w:p>
          <w:p w14:paraId="5FEBF7A2">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⑧</w:t>
            </w:r>
            <w:r>
              <w:rPr>
                <w:rFonts w:hint="eastAsia" w:ascii="宋体" w:hAnsi="宋体" w:cs="宋体"/>
                <w:color w:val="auto"/>
                <w:szCs w:val="21"/>
              </w:rPr>
              <w:t>直流输出接口：至少具备12V DC/3A（MAX）×4 组 中央点为正极。</w:t>
            </w:r>
          </w:p>
          <w:p w14:paraId="58196BD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cs="宋体"/>
                <w:color w:val="auto"/>
                <w:szCs w:val="21"/>
              </w:rPr>
              <w:t>⑨</w:t>
            </w:r>
            <w:r>
              <w:rPr>
                <w:rFonts w:hint="eastAsia" w:ascii="宋体" w:hAnsi="宋体" w:cs="宋体"/>
                <w:color w:val="auto"/>
                <w:szCs w:val="21"/>
              </w:rPr>
              <w:t>电源：12V DC/3A。</w:t>
            </w:r>
          </w:p>
          <w:p w14:paraId="5DD929B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color w:val="auto"/>
                <w:szCs w:val="21"/>
              </w:rPr>
              <w:t>⑩</w:t>
            </w:r>
            <w:r>
              <w:rPr>
                <w:rFonts w:hint="eastAsia" w:ascii="宋体" w:hAnsi="宋体" w:cs="宋体"/>
                <w:color w:val="auto"/>
                <w:szCs w:val="21"/>
              </w:rPr>
              <w:t>连接器端口：BNC。</w:t>
            </w:r>
          </w:p>
        </w:tc>
        <w:tc>
          <w:tcPr>
            <w:tcW w:w="3240" w:type="dxa"/>
            <w:vAlign w:val="center"/>
          </w:tcPr>
          <w:p w14:paraId="2A80F902">
            <w:pPr>
              <w:spacing w:line="280" w:lineRule="exact"/>
              <w:jc w:val="center"/>
              <w:rPr>
                <w:rFonts w:ascii="宋体" w:hAnsi="宋体" w:cs="宋体"/>
                <w:szCs w:val="21"/>
              </w:rPr>
            </w:pPr>
          </w:p>
        </w:tc>
        <w:tc>
          <w:tcPr>
            <w:tcW w:w="750" w:type="dxa"/>
            <w:vAlign w:val="center"/>
          </w:tcPr>
          <w:p w14:paraId="06602947">
            <w:pPr>
              <w:spacing w:line="280" w:lineRule="exact"/>
              <w:jc w:val="center"/>
              <w:rPr>
                <w:rFonts w:ascii="宋体" w:hAnsi="宋体" w:cs="宋体"/>
                <w:szCs w:val="21"/>
              </w:rPr>
            </w:pPr>
          </w:p>
        </w:tc>
      </w:tr>
      <w:tr w14:paraId="75B7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69" w:type="dxa"/>
            <w:vAlign w:val="center"/>
          </w:tcPr>
          <w:p w14:paraId="06D4D995">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9</w:t>
            </w:r>
          </w:p>
        </w:tc>
        <w:tc>
          <w:tcPr>
            <w:tcW w:w="678" w:type="dxa"/>
            <w:vAlign w:val="center"/>
          </w:tcPr>
          <w:p w14:paraId="607A1067">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话筒天线</w:t>
            </w:r>
          </w:p>
        </w:tc>
        <w:tc>
          <w:tcPr>
            <w:tcW w:w="4665" w:type="dxa"/>
            <w:vAlign w:val="top"/>
          </w:tcPr>
          <w:p w14:paraId="14149E4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（1）频率范围：470～950MHz。</w:t>
            </w:r>
          </w:p>
          <w:p w14:paraId="751C4AC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（2）最大增益：8.0dBi。</w:t>
            </w:r>
          </w:p>
          <w:p w14:paraId="5A72BC4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（3）电压驻波比：≤2.0。</w:t>
            </w:r>
          </w:p>
          <w:p w14:paraId="2751A50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（4）极化方式：线极化。</w:t>
            </w:r>
          </w:p>
          <w:p w14:paraId="2AD173EE">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（5）输入阻抗：50Ω。</w:t>
            </w:r>
          </w:p>
          <w:p w14:paraId="3CA73D70">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（6）接头型号：BNC 接头。</w:t>
            </w:r>
          </w:p>
          <w:p w14:paraId="6E5154B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（7）工作温度：-30～+60℃。</w:t>
            </w:r>
          </w:p>
          <w:p w14:paraId="64F740A2">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（8）放大器OIP3：＞25dBm</w:t>
            </w:r>
          </w:p>
          <w:p w14:paraId="222CD1E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（9）指向性：180°指向</w:t>
            </w:r>
          </w:p>
          <w:p w14:paraId="0484741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（10）供电电压：DC 8～12V</w:t>
            </w:r>
          </w:p>
        </w:tc>
        <w:tc>
          <w:tcPr>
            <w:tcW w:w="3240" w:type="dxa"/>
            <w:vAlign w:val="center"/>
          </w:tcPr>
          <w:p w14:paraId="1B31DF0D">
            <w:pPr>
              <w:spacing w:line="280" w:lineRule="exact"/>
              <w:jc w:val="center"/>
              <w:rPr>
                <w:rFonts w:ascii="宋体" w:hAnsi="宋体" w:cs="宋体"/>
                <w:szCs w:val="21"/>
              </w:rPr>
            </w:pPr>
          </w:p>
        </w:tc>
        <w:tc>
          <w:tcPr>
            <w:tcW w:w="750" w:type="dxa"/>
            <w:vAlign w:val="center"/>
          </w:tcPr>
          <w:p w14:paraId="6354DBE0">
            <w:pPr>
              <w:spacing w:line="280" w:lineRule="exact"/>
              <w:jc w:val="center"/>
              <w:rPr>
                <w:rFonts w:ascii="宋体" w:hAnsi="宋体" w:cs="宋体"/>
                <w:szCs w:val="21"/>
              </w:rPr>
            </w:pPr>
          </w:p>
        </w:tc>
      </w:tr>
      <w:tr w14:paraId="39DF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69" w:type="dxa"/>
            <w:vAlign w:val="center"/>
          </w:tcPr>
          <w:p w14:paraId="1E7B4727">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10</w:t>
            </w:r>
          </w:p>
        </w:tc>
        <w:tc>
          <w:tcPr>
            <w:tcW w:w="678" w:type="dxa"/>
            <w:vAlign w:val="center"/>
          </w:tcPr>
          <w:p w14:paraId="5E772159">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音频处理器</w:t>
            </w:r>
          </w:p>
        </w:tc>
        <w:tc>
          <w:tcPr>
            <w:tcW w:w="4665" w:type="dxa"/>
            <w:vAlign w:val="top"/>
          </w:tcPr>
          <w:p w14:paraId="34DDE25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p>
          <w:p w14:paraId="15BD459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r>
              <w:rPr>
                <w:rFonts w:hint="eastAsia" w:ascii="宋体" w:hAnsi="宋体" w:cs="宋体"/>
                <w:color w:val="auto"/>
                <w:szCs w:val="21"/>
              </w:rPr>
              <w:t>（供应商于报价文件中必须提供功能截图佐证并加盖供应商公章，否则作无效处理）</w:t>
            </w:r>
          </w:p>
          <w:p w14:paraId="6F93BA3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3）具有矩阵增益调节功能，每个输入通道参与混音的增益可调，增益调节范围同时登入APP软件、PC客户端同时连接设备跨平台软件，可运行的操作系统≥8种，包括Windows7/10/11、银河麒麟桌面操作系统（兆芯版）、银河麒麟桌面操作系统（飞腾版）、macOS系统、统信UOS、Ubuntu桌面版操作系统。</w:t>
            </w:r>
          </w:p>
          <w:p w14:paraId="36832E33">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（4）产品具有PC客户端、手机移动端、安卓平板端不同控制方式，可以通同时登入APP软件、PC客户端同时连接设备，并实现多端数据的同步。</w:t>
            </w:r>
          </w:p>
          <w:p w14:paraId="4D287AE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（5）同时登入APP软件、PC客户端同时连接设备音，增益，场景。IPS屏幕能够显示IP地址，输入和输出通道的实时电平。</w:t>
            </w:r>
          </w:p>
          <w:p w14:paraId="548B0595">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（6）具有设备定位功能，客户端一键定位局域网内同类设备，被定位的设备会显示定位信息。</w:t>
            </w:r>
          </w:p>
          <w:p w14:paraId="318E205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（7）设备具有统一集中控制功能，支持≥65535台设备通过软件集中控制。</w:t>
            </w:r>
          </w:p>
          <w:p w14:paraId="180768A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8）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r>
              <w:rPr>
                <w:rFonts w:hint="eastAsia" w:ascii="宋体" w:hAnsi="宋体" w:cs="宋体"/>
                <w:b w:val="0"/>
                <w:bCs w:val="0"/>
                <w:color w:val="auto"/>
                <w:szCs w:val="21"/>
              </w:rPr>
              <w:t>供应商于报价文件中必须提供所竞产品具备本项功能的功能截图佐证并加盖供应商公章，否则作无效处理）</w:t>
            </w:r>
          </w:p>
        </w:tc>
        <w:tc>
          <w:tcPr>
            <w:tcW w:w="3240" w:type="dxa"/>
            <w:vAlign w:val="center"/>
          </w:tcPr>
          <w:p w14:paraId="4FBD1809">
            <w:pPr>
              <w:spacing w:line="280" w:lineRule="exact"/>
              <w:jc w:val="center"/>
              <w:rPr>
                <w:rFonts w:ascii="宋体" w:hAnsi="宋体" w:cs="宋体"/>
                <w:szCs w:val="21"/>
              </w:rPr>
            </w:pPr>
          </w:p>
        </w:tc>
        <w:tc>
          <w:tcPr>
            <w:tcW w:w="750" w:type="dxa"/>
            <w:vAlign w:val="center"/>
          </w:tcPr>
          <w:p w14:paraId="632C983C">
            <w:pPr>
              <w:spacing w:line="280" w:lineRule="exact"/>
              <w:jc w:val="center"/>
              <w:rPr>
                <w:rFonts w:ascii="宋体" w:hAnsi="宋体" w:cs="宋体"/>
                <w:szCs w:val="21"/>
              </w:rPr>
            </w:pPr>
          </w:p>
        </w:tc>
      </w:tr>
      <w:tr w14:paraId="39FA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69" w:type="dxa"/>
            <w:vAlign w:val="center"/>
          </w:tcPr>
          <w:p w14:paraId="2145D8F9">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11</w:t>
            </w:r>
          </w:p>
        </w:tc>
        <w:tc>
          <w:tcPr>
            <w:tcW w:w="678" w:type="dxa"/>
            <w:vAlign w:val="center"/>
          </w:tcPr>
          <w:p w14:paraId="3C1A02FE">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抑制器</w:t>
            </w:r>
          </w:p>
        </w:tc>
        <w:tc>
          <w:tcPr>
            <w:tcW w:w="4665" w:type="dxa"/>
            <w:vAlign w:val="top"/>
          </w:tcPr>
          <w:p w14:paraId="2C69325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（1）高性能DSP处理，≥40-bit DPS处理器（400兆主频），提供≥32-bit/48kHz卓越的高品质声音。</w:t>
            </w:r>
          </w:p>
          <w:p w14:paraId="5772DB7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szCs w:val="21"/>
              </w:rPr>
              <w:t>▲（2）采用“陷波”+“移频”双方式进行反馈抑制。陷波器提供12固定点+12动态点。高精度移频，范围≥-10Hz到10Hz。（</w:t>
            </w:r>
            <w:r>
              <w:rPr>
                <w:rFonts w:hint="eastAsia" w:ascii="宋体" w:hAnsi="宋体" w:cs="宋体"/>
                <w:color w:val="auto"/>
                <w:szCs w:val="21"/>
              </w:rPr>
              <w:t>供应商于报价文件中必须提供所竞产品具备本项功能的界面截图佐证并加盖供应商公章，否则作无效处理）</w:t>
            </w:r>
          </w:p>
          <w:p w14:paraId="75C3BE22">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（3）均衡器支持≥31段图示均衡器和8段参量均衡器。</w:t>
            </w:r>
          </w:p>
          <w:p w14:paraId="4F597FF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（4）分频器至少支持巴特沃斯，贝塞尔，林克威治-瑞利等类型及多种倍频程。</w:t>
            </w:r>
          </w:p>
          <w:p w14:paraId="1DA0385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（5）配备一个≥2英寸IPS真彩显示屏。支持中英文切换显示。</w:t>
            </w:r>
          </w:p>
          <w:p w14:paraId="3053747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（6）配备≥48个陷波器状态LED指示灯实时显示，每通道≥12个静态+≥12个动态陷波器。</w:t>
            </w:r>
          </w:p>
          <w:p w14:paraId="795A38F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（7）具有双通道直通，一键重置陷波点配置功能。</w:t>
            </w:r>
          </w:p>
          <w:p w14:paraId="53F5D4B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（8）支持≥4个场景切换。</w:t>
            </w:r>
          </w:p>
          <w:p w14:paraId="33EB1A11">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（9）支持设备定位功能、断电自动保护记忆功能。</w:t>
            </w:r>
          </w:p>
          <w:p w14:paraId="00D7BED1">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（10）输入通道及插座≥2路XLR与TRS多功能座模拟输入；输出通道及插座≥2路XLR公座+≥2路TRS公座模拟输出。</w:t>
            </w:r>
          </w:p>
        </w:tc>
        <w:tc>
          <w:tcPr>
            <w:tcW w:w="3240" w:type="dxa"/>
            <w:vAlign w:val="center"/>
          </w:tcPr>
          <w:p w14:paraId="57E39EC6">
            <w:pPr>
              <w:spacing w:line="280" w:lineRule="exact"/>
              <w:jc w:val="center"/>
              <w:rPr>
                <w:rFonts w:ascii="宋体" w:hAnsi="宋体" w:cs="宋体"/>
                <w:szCs w:val="21"/>
              </w:rPr>
            </w:pPr>
          </w:p>
        </w:tc>
        <w:tc>
          <w:tcPr>
            <w:tcW w:w="750" w:type="dxa"/>
            <w:vAlign w:val="center"/>
          </w:tcPr>
          <w:p w14:paraId="5853C81D">
            <w:pPr>
              <w:spacing w:line="280" w:lineRule="exact"/>
              <w:jc w:val="center"/>
              <w:rPr>
                <w:rFonts w:ascii="宋体" w:hAnsi="宋体" w:cs="宋体"/>
                <w:szCs w:val="21"/>
              </w:rPr>
            </w:pPr>
          </w:p>
        </w:tc>
      </w:tr>
      <w:tr w14:paraId="6578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69" w:type="dxa"/>
            <w:vAlign w:val="center"/>
          </w:tcPr>
          <w:p w14:paraId="36389007">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12</w:t>
            </w:r>
          </w:p>
        </w:tc>
        <w:tc>
          <w:tcPr>
            <w:tcW w:w="678" w:type="dxa"/>
            <w:vAlign w:val="center"/>
          </w:tcPr>
          <w:p w14:paraId="07F2155E">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机架调音台</w:t>
            </w:r>
          </w:p>
        </w:tc>
        <w:tc>
          <w:tcPr>
            <w:tcW w:w="4665" w:type="dxa"/>
            <w:vAlign w:val="top"/>
          </w:tcPr>
          <w:p w14:paraId="745B90F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szCs w:val="21"/>
              </w:rPr>
              <w:t>▲（1）机架式调音台≤3U，便于现场安装；前面板具有≥7英寸电容多点</w:t>
            </w:r>
            <w:r>
              <w:rPr>
                <w:rFonts w:hint="eastAsia" w:ascii="宋体" w:hAnsi="宋体" w:cs="宋体"/>
                <w:color w:val="auto"/>
                <w:szCs w:val="21"/>
              </w:rPr>
              <w:t>触控屏，触控屏具有调节各输入输出通道音量、均衡器、压缩器、噪声门参数功能；可存储≥99个自定义场景模式功能，便于不同场景快速调用。（供应商于报价文件中必须提供所竞产品具备本项功能的产品图片佐证并加盖供应商公章，否则作无效处理）</w:t>
            </w:r>
          </w:p>
          <w:p w14:paraId="7AE29A5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2）触控屏具有系统设置功能，可查看设备名称、DSP版本、MCU版本、软件版本、系统版本、CPU温度、运行时间、USB连接状态，可自定义蓝牙名称，可设置RS485的波特率，设置软件界面显示中文或英文，选择固件升级程序，开启面板锁屏，恢复出厂设置功能。（供应商于报价文件中必须提供所竞产品具备本项功能的软件界面图片佐证并加盖供应商公章，否则作无效处理）</w:t>
            </w:r>
          </w:p>
          <w:p w14:paraId="17DE196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3）输入通道具有：≥12路平衡XLR输入通道、≥2路线路立体声输入通道（≥4个输入）、≥1路USB立体声输入通道（≥2个输入）、≥1路同轴输入通道、≥1路数字光纤输入通道、≥1路蓝牙音频输入通道；输出通道具有：≥8路AUX输出（XLR接口）、≥1路Main L/R 主输出 (XLR接口)、≥1路监听输出、≥1路AES数字信号输出（XLR接口）、≥1路同轴信号输出。</w:t>
            </w:r>
          </w:p>
          <w:p w14:paraId="19162793">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（4）具有≥12路平衡XLR麦克风输入通道和≥2路线路立体声输入通道，平衡XLR麦克风输入通道支持独立控制48V幻象功能。</w:t>
            </w:r>
          </w:p>
          <w:p w14:paraId="68EFB70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5）设备配备≥1路USB录音和播放接口，支持多种音频格式播放，包括MP3、M4A、M4R、MP2、AMR、AAC、WMA，以及WAV和FLAC等无损音乐格式，并支持无损WAV格式的录制。支持通过设备软件界面自定义USB播放和录制功能设置，支持上一曲、下一曲、循环播放、单曲循环、随机播放模式，播放、录制音量控制在软件界面采用仿真调音台推杆控制技术，并可设置播放的音量值在-72dB~﹢12dB可调。</w:t>
            </w:r>
          </w:p>
          <w:p w14:paraId="63D3BE66">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6）具有≥1个RJ45网络接口和≥1个WIFI/蓝牙音频输入接口，支持通过有线网络接口或无线WiFi与PC电脑、安卓平板建立连接；用户可以通过Windows客户端软件或安卓平板客户端软件来控制设备；设备内置蓝牙模块还允许与手机通过蓝牙方式建立连接，实现音频传输。</w:t>
            </w:r>
          </w:p>
          <w:p w14:paraId="6F653FC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（7）具有≥1路RS485接口控制，支持通过此接口发送串口指令进行远程的中控控制。</w:t>
            </w:r>
          </w:p>
          <w:p w14:paraId="1423CF13">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8）每路输入通道具有≥12段参量均衡器、高低通滤波器、压缩器、噪声门、极性、延时器音频处理功能；每路输出通道具有≥12段参量均衡器/31段图示均衡器、高低通滤波器、限幅器、延时器、反馈抑制器音频处理功能。</w:t>
            </w:r>
          </w:p>
          <w:p w14:paraId="56CDF11B">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（9）内置有≥4个DCA编组和≥6个SUB编组，通过将多个音源通道组合在一起，提供了方便高效的方式来管理和调整通道的音量，且面板配备了≥四个DCA编组旋钮，无需切换到DCA编组界面即可调节DCA编组的音量。</w:t>
            </w:r>
          </w:p>
          <w:p w14:paraId="61C34DA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（10）IN1-12、ST1、ST2输入通道内置有压缩器功能，压缩信号的动态范围，常用于压缩输出信号的大小。还内置有噪声门功能，可以有效消除设备白噪声。</w:t>
            </w:r>
          </w:p>
          <w:p w14:paraId="15D3DE0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（11）IN1-12支持通道联调和通道复制功能，可调节多个相同通道参数，减少重复操作</w:t>
            </w:r>
          </w:p>
          <w:p w14:paraId="1FD368B1">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（12）每个输出通道具有延时功能，支持≥2000ms延时调整，用于调整各路输出信号延时，保证各路音频信号音频的同步性。</w:t>
            </w:r>
          </w:p>
          <w:p w14:paraId="6F9EED03">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（13）每个输出通道具有限幅器功能，限制输出信号的大小，防止信号过大损坏扩声设备。</w:t>
            </w:r>
          </w:p>
          <w:p w14:paraId="6933ACD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（14）每个输出通道具有反馈抑制功能，有陷波、移频、动态/固定（24个点）模式设定。</w:t>
            </w:r>
          </w:p>
          <w:p w14:paraId="6FC46BFE">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15）内置双引擎专业效果（FX）处理器，双通道输出，具有延时、合唱、混响等≥17种效果模式：效果模式包括REVERB(混响)、GATE_REVERB(门限混响)、DOUBLING(叠加)、MONO_DELAY(单声道延迟)、STEREO_DELAY(立体声延迟)、PING_PONG_DELAY(兵乓延迟)、ECHO(回声)、SLAP_DELAY(节拍延迟)、TAPE_DELAY(磁带延迟)、CHORUS(合唱)、TREMOLO(颤音)、WAHWAH(哇音)、PHASER(移相)、SHIFTER(移位)、DISTORTION(失真)、EARLY REFLECTION(早期反射)、MODULATION_DELAY(调制延迟)，可以独立调节干湿比、延时、回声、音色、衰减、空间、前反射等参数。</w:t>
            </w:r>
          </w:p>
          <w:p w14:paraId="5418772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color w:val="auto"/>
                <w:szCs w:val="21"/>
              </w:rPr>
            </w:pPr>
            <w:r>
              <w:rPr>
                <w:rFonts w:hint="eastAsia" w:ascii="宋体" w:hAnsi="宋体" w:cs="宋体"/>
                <w:color w:val="auto"/>
                <w:szCs w:val="21"/>
              </w:rPr>
              <w:t>（16）支持≥6组自动混音功能，可选择要混音的通道和发送的通道，增益共享，门限混音等混音模式。</w:t>
            </w:r>
          </w:p>
          <w:p w14:paraId="5A97C213">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color w:val="auto"/>
                <w:szCs w:val="21"/>
              </w:rPr>
              <w:t>▲（17）具备C/S架构管理软件和Android平板移动端软件；客户端软件可运行在Windows7/10/11、苹果macOS系统、银河麒麟桌面操作系统（兆芯版）、银河麒麟桌面操作系统（飞腾版）、统信UOS、Ubuntu操作系统；Android平板移动端软件可运行在Android 7.0及以上系统及鸿蒙OS 4.0及以下系统。（供应商于报价文件中必须提供所竞产品具备本项功能的软件界面图片佐证并加盖供应商公章，否则作无效处理）</w:t>
            </w:r>
          </w:p>
        </w:tc>
        <w:tc>
          <w:tcPr>
            <w:tcW w:w="3240" w:type="dxa"/>
            <w:vAlign w:val="center"/>
          </w:tcPr>
          <w:p w14:paraId="60FF1455">
            <w:pPr>
              <w:spacing w:line="280" w:lineRule="exact"/>
              <w:jc w:val="center"/>
              <w:rPr>
                <w:rFonts w:ascii="宋体" w:hAnsi="宋体" w:cs="宋体"/>
                <w:szCs w:val="21"/>
              </w:rPr>
            </w:pPr>
          </w:p>
        </w:tc>
        <w:tc>
          <w:tcPr>
            <w:tcW w:w="750" w:type="dxa"/>
            <w:vAlign w:val="center"/>
          </w:tcPr>
          <w:p w14:paraId="0C194BDE">
            <w:pPr>
              <w:spacing w:line="280" w:lineRule="exact"/>
              <w:jc w:val="center"/>
              <w:rPr>
                <w:rFonts w:ascii="宋体" w:hAnsi="宋体" w:cs="宋体"/>
                <w:szCs w:val="21"/>
              </w:rPr>
            </w:pPr>
          </w:p>
        </w:tc>
      </w:tr>
      <w:tr w14:paraId="60FD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69" w:type="dxa"/>
            <w:vAlign w:val="center"/>
          </w:tcPr>
          <w:p w14:paraId="12443ACB">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13</w:t>
            </w:r>
          </w:p>
        </w:tc>
        <w:tc>
          <w:tcPr>
            <w:tcW w:w="678" w:type="dxa"/>
            <w:vAlign w:val="center"/>
          </w:tcPr>
          <w:p w14:paraId="6444FDF5">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机柜</w:t>
            </w:r>
          </w:p>
        </w:tc>
        <w:tc>
          <w:tcPr>
            <w:tcW w:w="4665" w:type="dxa"/>
            <w:vAlign w:val="top"/>
          </w:tcPr>
          <w:p w14:paraId="64F73BB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（1）</w:t>
            </w:r>
            <w:r>
              <w:rPr>
                <w:rFonts w:hint="eastAsia" w:ascii="宋体" w:hAnsi="宋体" w:cs="宋体"/>
                <w:szCs w:val="21"/>
              </w:rPr>
              <w:t>42U机柜，600*600*2055mm</w:t>
            </w:r>
          </w:p>
          <w:p w14:paraId="04CC9112">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（2）</w:t>
            </w:r>
            <w:r>
              <w:rPr>
                <w:rFonts w:hint="eastAsia" w:ascii="宋体" w:hAnsi="宋体" w:cs="宋体"/>
                <w:szCs w:val="21"/>
              </w:rPr>
              <w:t>8口PDU国标电源插排×1，固定板部件×1,风扇×2,2"重型脚轮×4，M12支脚×4，M6方螺母螺钉×40，内六角扳手×1</w:t>
            </w:r>
          </w:p>
        </w:tc>
        <w:tc>
          <w:tcPr>
            <w:tcW w:w="3240" w:type="dxa"/>
            <w:vAlign w:val="center"/>
          </w:tcPr>
          <w:p w14:paraId="6333DC71">
            <w:pPr>
              <w:spacing w:line="280" w:lineRule="exact"/>
              <w:jc w:val="center"/>
              <w:rPr>
                <w:rFonts w:ascii="宋体" w:hAnsi="宋体" w:cs="宋体"/>
                <w:szCs w:val="21"/>
              </w:rPr>
            </w:pPr>
          </w:p>
        </w:tc>
        <w:tc>
          <w:tcPr>
            <w:tcW w:w="750" w:type="dxa"/>
            <w:vAlign w:val="center"/>
          </w:tcPr>
          <w:p w14:paraId="26752665">
            <w:pPr>
              <w:spacing w:line="280" w:lineRule="exact"/>
              <w:jc w:val="center"/>
              <w:rPr>
                <w:rFonts w:ascii="宋体" w:hAnsi="宋体" w:cs="宋体"/>
                <w:szCs w:val="21"/>
              </w:rPr>
            </w:pPr>
          </w:p>
        </w:tc>
      </w:tr>
      <w:tr w14:paraId="756A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469" w:type="dxa"/>
            <w:vAlign w:val="center"/>
          </w:tcPr>
          <w:p w14:paraId="23DFA5A1">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14</w:t>
            </w:r>
          </w:p>
        </w:tc>
        <w:tc>
          <w:tcPr>
            <w:tcW w:w="678" w:type="dxa"/>
            <w:vAlign w:val="center"/>
          </w:tcPr>
          <w:p w14:paraId="10A298DB">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电源管理器</w:t>
            </w:r>
          </w:p>
        </w:tc>
        <w:tc>
          <w:tcPr>
            <w:tcW w:w="4665" w:type="dxa"/>
            <w:vAlign w:val="top"/>
          </w:tcPr>
          <w:p w14:paraId="31792E68">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（1）额定输出电压：AC~220V50Hz</w:t>
            </w:r>
          </w:p>
          <w:p w14:paraId="2F8073A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（2）额定输出电流：30A</w:t>
            </w:r>
          </w:p>
          <w:p w14:paraId="47C7963A">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（3）可控制电源：8路</w:t>
            </w:r>
          </w:p>
          <w:p w14:paraId="241B0C8C">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（4）每路动作延时时间：1秒</w:t>
            </w:r>
          </w:p>
          <w:p w14:paraId="1A9893D9">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（5）供电电源：VAC，220V50/60Hz，30A</w:t>
            </w:r>
          </w:p>
          <w:p w14:paraId="14EC453D">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（6）单路额定输出电源：10A</w:t>
            </w:r>
          </w:p>
        </w:tc>
        <w:tc>
          <w:tcPr>
            <w:tcW w:w="3240" w:type="dxa"/>
            <w:vAlign w:val="center"/>
          </w:tcPr>
          <w:p w14:paraId="5ED9CEE7">
            <w:pPr>
              <w:spacing w:line="280" w:lineRule="exact"/>
              <w:jc w:val="center"/>
              <w:rPr>
                <w:rFonts w:ascii="宋体" w:hAnsi="宋体" w:cs="宋体"/>
                <w:szCs w:val="21"/>
              </w:rPr>
            </w:pPr>
          </w:p>
        </w:tc>
        <w:tc>
          <w:tcPr>
            <w:tcW w:w="750" w:type="dxa"/>
            <w:vAlign w:val="center"/>
          </w:tcPr>
          <w:p w14:paraId="0E7668FF">
            <w:pPr>
              <w:spacing w:line="280" w:lineRule="exact"/>
              <w:jc w:val="center"/>
              <w:rPr>
                <w:rFonts w:ascii="宋体" w:hAnsi="宋体" w:cs="宋体"/>
                <w:szCs w:val="21"/>
              </w:rPr>
            </w:pPr>
          </w:p>
        </w:tc>
      </w:tr>
      <w:tr w14:paraId="1B83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69" w:type="dxa"/>
            <w:vAlign w:val="center"/>
          </w:tcPr>
          <w:p w14:paraId="45C3C9DB">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15</w:t>
            </w:r>
          </w:p>
        </w:tc>
        <w:tc>
          <w:tcPr>
            <w:tcW w:w="678" w:type="dxa"/>
            <w:vAlign w:val="center"/>
          </w:tcPr>
          <w:p w14:paraId="7F9CAB88">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音频连接线</w:t>
            </w:r>
          </w:p>
        </w:tc>
        <w:tc>
          <w:tcPr>
            <w:tcW w:w="4665" w:type="dxa"/>
            <w:vAlign w:val="top"/>
          </w:tcPr>
          <w:p w14:paraId="42BC2D0F">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（1）</w:t>
            </w:r>
            <w:r>
              <w:rPr>
                <w:rFonts w:hint="eastAsia" w:ascii="宋体" w:hAnsi="宋体" w:cs="宋体"/>
                <w:szCs w:val="21"/>
              </w:rPr>
              <w:t>1.8米、5米、BNC头等各种安装需要的音频线及线材等。</w:t>
            </w:r>
          </w:p>
          <w:p w14:paraId="488D5427">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cs="宋体"/>
                <w:szCs w:val="21"/>
              </w:rPr>
              <w:t>（2）</w:t>
            </w:r>
            <w:r>
              <w:rPr>
                <w:rFonts w:hint="eastAsia" w:ascii="宋体" w:hAnsi="宋体" w:cs="宋体"/>
                <w:szCs w:val="21"/>
              </w:rPr>
              <w:t>6.35单插头、3.5单插头、RCA莲花头、卡农头（公、母）、绝缘胶布等辅材。</w:t>
            </w:r>
          </w:p>
        </w:tc>
        <w:tc>
          <w:tcPr>
            <w:tcW w:w="3240" w:type="dxa"/>
            <w:vAlign w:val="center"/>
          </w:tcPr>
          <w:p w14:paraId="69E66A05">
            <w:pPr>
              <w:spacing w:line="280" w:lineRule="exact"/>
              <w:jc w:val="center"/>
              <w:rPr>
                <w:rFonts w:ascii="宋体" w:hAnsi="宋体" w:cs="宋体"/>
                <w:szCs w:val="21"/>
              </w:rPr>
            </w:pPr>
          </w:p>
        </w:tc>
        <w:tc>
          <w:tcPr>
            <w:tcW w:w="750" w:type="dxa"/>
            <w:vAlign w:val="center"/>
          </w:tcPr>
          <w:p w14:paraId="4EA6584E">
            <w:pPr>
              <w:spacing w:line="280" w:lineRule="exact"/>
              <w:jc w:val="center"/>
              <w:rPr>
                <w:rFonts w:ascii="宋体" w:hAnsi="宋体" w:cs="宋体"/>
                <w:szCs w:val="21"/>
              </w:rPr>
            </w:pPr>
          </w:p>
        </w:tc>
      </w:tr>
      <w:tr w14:paraId="3AED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69" w:type="dxa"/>
            <w:vAlign w:val="center"/>
          </w:tcPr>
          <w:p w14:paraId="11BF9723">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16</w:t>
            </w:r>
          </w:p>
        </w:tc>
        <w:tc>
          <w:tcPr>
            <w:tcW w:w="678" w:type="dxa"/>
            <w:vAlign w:val="center"/>
          </w:tcPr>
          <w:p w14:paraId="61A55C97">
            <w:pPr>
              <w:keepNext w:val="0"/>
              <w:keepLines w:val="0"/>
              <w:pageBreakBefore w:val="0"/>
              <w:widowControl w:val="0"/>
              <w:kinsoku/>
              <w:wordWrap/>
              <w:overflowPunct/>
              <w:topLinePunct w:val="0"/>
              <w:bidi w:val="0"/>
              <w:adjustRightInd/>
              <w:snapToGrid/>
              <w:spacing w:line="300" w:lineRule="exact"/>
              <w:jc w:val="center"/>
              <w:textAlignment w:val="auto"/>
              <w:rPr>
                <w:rFonts w:ascii="宋体" w:hAnsi="宋体" w:cs="宋体"/>
                <w:szCs w:val="21"/>
              </w:rPr>
            </w:pPr>
            <w:r>
              <w:rPr>
                <w:rFonts w:hint="eastAsia" w:ascii="宋体" w:hAnsi="宋体" w:cs="宋体"/>
                <w:szCs w:val="21"/>
              </w:rPr>
              <w:t>技术实施费</w:t>
            </w:r>
          </w:p>
        </w:tc>
        <w:tc>
          <w:tcPr>
            <w:tcW w:w="4665" w:type="dxa"/>
            <w:vAlign w:val="top"/>
          </w:tcPr>
          <w:p w14:paraId="6EE9C1F4">
            <w:pPr>
              <w:keepNext w:val="0"/>
              <w:keepLines w:val="0"/>
              <w:pageBreakBefore w:val="0"/>
              <w:widowControl w:val="0"/>
              <w:kinsoku/>
              <w:wordWrap/>
              <w:overflowPunct/>
              <w:topLinePunct w:val="0"/>
              <w:bidi w:val="0"/>
              <w:adjustRightInd/>
              <w:snapToGrid/>
              <w:spacing w:line="300" w:lineRule="exact"/>
              <w:textAlignment w:val="auto"/>
              <w:rPr>
                <w:rFonts w:ascii="宋体" w:hAnsi="宋体" w:cs="宋体"/>
                <w:szCs w:val="21"/>
              </w:rPr>
            </w:pPr>
            <w:r>
              <w:rPr>
                <w:rFonts w:hint="eastAsia" w:ascii="宋体" w:hAnsi="宋体" w:cs="宋体"/>
                <w:szCs w:val="21"/>
              </w:rPr>
              <w:t>包含8楼、2楼会议室所有音频设备扩展升级安装、布线施工、调试、迁移2套无线话筒等放大器装置，机柜重新做标识等。</w:t>
            </w:r>
          </w:p>
        </w:tc>
        <w:tc>
          <w:tcPr>
            <w:tcW w:w="3240" w:type="dxa"/>
            <w:vAlign w:val="center"/>
          </w:tcPr>
          <w:p w14:paraId="5FF75ACB">
            <w:pPr>
              <w:spacing w:line="280" w:lineRule="exact"/>
              <w:jc w:val="center"/>
              <w:rPr>
                <w:rFonts w:ascii="宋体" w:hAnsi="宋体" w:cs="宋体"/>
                <w:szCs w:val="21"/>
              </w:rPr>
            </w:pPr>
          </w:p>
        </w:tc>
        <w:tc>
          <w:tcPr>
            <w:tcW w:w="750" w:type="dxa"/>
            <w:vAlign w:val="center"/>
          </w:tcPr>
          <w:p w14:paraId="56A1C137">
            <w:pPr>
              <w:spacing w:line="280" w:lineRule="exact"/>
              <w:jc w:val="center"/>
              <w:rPr>
                <w:rFonts w:ascii="宋体" w:hAnsi="宋体" w:cs="宋体"/>
                <w:szCs w:val="21"/>
              </w:rPr>
            </w:pPr>
          </w:p>
        </w:tc>
      </w:tr>
    </w:tbl>
    <w:p w14:paraId="52A87822">
      <w:pPr>
        <w:pStyle w:val="4"/>
        <w:spacing w:line="240" w:lineRule="exact"/>
        <w:rPr>
          <w:rFonts w:ascii="宋体" w:hAnsi="宋体" w:cs="宋体"/>
          <w:kern w:val="0"/>
          <w:szCs w:val="21"/>
        </w:rPr>
      </w:pPr>
    </w:p>
    <w:p w14:paraId="74782B82">
      <w:pPr>
        <w:pStyle w:val="4"/>
        <w:spacing w:line="440" w:lineRule="exact"/>
        <w:ind w:firstLine="480" w:firstLineChars="200"/>
        <w:rPr>
          <w:rFonts w:ascii="宋体" w:hAnsi="宋体" w:cs="宋体"/>
          <w:b/>
          <w:bCs/>
          <w:sz w:val="24"/>
        </w:rPr>
      </w:pPr>
      <w:r>
        <w:rPr>
          <w:rFonts w:hint="eastAsia" w:ascii="宋体" w:hAnsi="宋体" w:cs="宋体"/>
          <w:b w:val="0"/>
          <w:bCs w:val="0"/>
          <w:sz w:val="24"/>
          <w:szCs w:val="24"/>
        </w:rPr>
        <w:t>注：</w:t>
      </w:r>
      <w:r>
        <w:rPr>
          <w:rFonts w:hint="eastAsia" w:ascii="宋体" w:hAnsi="宋体" w:cs="宋体"/>
          <w:color w:val="FF0000"/>
          <w:sz w:val="24"/>
          <w:szCs w:val="24"/>
        </w:rPr>
        <w:t>请供应商认真评估本项目“项目需求和说明”的规定，“▲”均要求提供</w:t>
      </w:r>
      <w:r>
        <w:rPr>
          <w:rFonts w:hint="eastAsia" w:ascii="宋体" w:hAnsi="宋体" w:cs="宋体"/>
          <w:color w:val="FF0000"/>
          <w:sz w:val="24"/>
          <w:szCs w:val="24"/>
          <w:lang w:val="en-US" w:eastAsia="zh-CN"/>
        </w:rPr>
        <w:t>证明材料</w:t>
      </w:r>
      <w:r>
        <w:rPr>
          <w:rFonts w:hint="eastAsia" w:ascii="宋体" w:hAnsi="宋体" w:cs="宋体"/>
          <w:color w:val="FF0000"/>
          <w:sz w:val="24"/>
          <w:szCs w:val="24"/>
        </w:rPr>
        <w:t>并加盖供应商公章，否则被视为不响应。</w:t>
      </w:r>
    </w:p>
    <w:p w14:paraId="4137F809">
      <w:pPr>
        <w:pStyle w:val="11"/>
        <w:ind w:left="0" w:leftChars="0" w:firstLine="0" w:firstLineChars="0"/>
        <w:rPr>
          <w:rFonts w:ascii="宋体" w:hAnsi="宋体" w:cs="宋体"/>
          <w:kern w:val="0"/>
          <w:sz w:val="24"/>
          <w:szCs w:val="24"/>
        </w:rPr>
      </w:pPr>
    </w:p>
    <w:p w14:paraId="346A05F5">
      <w:pPr>
        <w:rPr>
          <w:rFonts w:ascii="宋体" w:hAnsi="宋体" w:cs="宋体"/>
          <w:kern w:val="0"/>
          <w:sz w:val="24"/>
        </w:rPr>
      </w:pPr>
    </w:p>
    <w:p w14:paraId="42B8C711">
      <w:pPr>
        <w:spacing w:line="0" w:lineRule="atLeast"/>
        <w:rPr>
          <w:rFonts w:ascii="宋体" w:hAnsi="宋体" w:cs="宋体"/>
          <w:b/>
          <w:sz w:val="30"/>
          <w:szCs w:val="30"/>
        </w:rPr>
      </w:pPr>
    </w:p>
    <w:p w14:paraId="5B4A52F7">
      <w:pPr>
        <w:spacing w:line="0" w:lineRule="atLeast"/>
        <w:jc w:val="center"/>
        <w:rPr>
          <w:rFonts w:ascii="宋体" w:hAnsi="宋体" w:cs="宋体"/>
          <w:b/>
          <w:sz w:val="30"/>
          <w:szCs w:val="30"/>
        </w:rPr>
      </w:pPr>
      <w:r>
        <w:rPr>
          <w:rFonts w:hint="eastAsia" w:ascii="宋体" w:hAnsi="宋体" w:cs="宋体"/>
          <w:b/>
          <w:sz w:val="30"/>
          <w:szCs w:val="30"/>
        </w:rPr>
        <w:t>商务需求响应表</w:t>
      </w:r>
    </w:p>
    <w:p w14:paraId="1DD56F49">
      <w:pPr>
        <w:spacing w:line="420" w:lineRule="exact"/>
        <w:rPr>
          <w:rFonts w:ascii="宋体" w:hAnsi="宋体" w:cs="宋体"/>
          <w:sz w:val="24"/>
        </w:rPr>
      </w:pPr>
    </w:p>
    <w:p w14:paraId="6C7D3005">
      <w:pPr>
        <w:spacing w:line="420" w:lineRule="exact"/>
        <w:rPr>
          <w:rFonts w:hint="eastAsia" w:ascii="宋体" w:hAnsi="宋体" w:cs="宋体"/>
          <w:sz w:val="24"/>
          <w:u w:val="single"/>
          <w:lang w:val="en-US" w:eastAsia="zh-CN"/>
        </w:rPr>
      </w:pPr>
      <w:r>
        <w:rPr>
          <w:rFonts w:hint="eastAsia" w:ascii="宋体" w:hAnsi="宋体" w:cs="宋体"/>
          <w:sz w:val="24"/>
        </w:rPr>
        <w:t>采购项目名称:</w:t>
      </w:r>
      <w:r>
        <w:rPr>
          <w:rFonts w:hint="eastAsia" w:ascii="宋体" w:hAnsi="宋体" w:cs="宋体"/>
          <w:sz w:val="24"/>
          <w:u w:val="single"/>
          <w:lang w:val="en-US" w:eastAsia="zh-CN"/>
        </w:rPr>
        <w:t xml:space="preserve">               </w:t>
      </w:r>
    </w:p>
    <w:p w14:paraId="50CA9388">
      <w:pPr>
        <w:spacing w:line="420" w:lineRule="exact"/>
        <w:rPr>
          <w:rFonts w:hint="default" w:hAnsi="宋体" w:eastAsia="宋体" w:cs="宋体"/>
          <w:sz w:val="24"/>
          <w:szCs w:val="24"/>
          <w:u w:val="single"/>
          <w:lang w:val="en-US" w:eastAsia="zh-CN"/>
        </w:rPr>
      </w:pPr>
      <w:r>
        <w:rPr>
          <w:rFonts w:hint="eastAsia" w:hAnsi="宋体" w:cs="宋体"/>
          <w:sz w:val="24"/>
          <w:szCs w:val="24"/>
        </w:rPr>
        <w:t>采购项目编号</w:t>
      </w:r>
      <w:r>
        <w:rPr>
          <w:rFonts w:hint="eastAsia" w:ascii="宋体" w:hAnsi="宋体" w:cs="宋体"/>
          <w:sz w:val="24"/>
        </w:rPr>
        <w:t>:</w:t>
      </w:r>
      <w:r>
        <w:rPr>
          <w:rFonts w:hint="eastAsia" w:hAnsi="宋体" w:cs="宋体"/>
          <w:sz w:val="24"/>
          <w:szCs w:val="24"/>
          <w:u w:val="single"/>
          <w:lang w:val="en-US" w:eastAsia="zh-CN"/>
        </w:rPr>
        <w:t xml:space="preserve">               </w:t>
      </w:r>
    </w:p>
    <w:p w14:paraId="1A8B57D3">
      <w:pPr>
        <w:pStyle w:val="5"/>
        <w:ind w:left="0"/>
        <w:rPr>
          <w:rFonts w:ascii="宋体" w:hAnsi="宋体" w:cs="宋体"/>
          <w:sz w:val="24"/>
        </w:rPr>
      </w:pPr>
    </w:p>
    <w:tbl>
      <w:tblPr>
        <w:tblStyle w:val="22"/>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4189"/>
        <w:gridCol w:w="3851"/>
        <w:gridCol w:w="1005"/>
      </w:tblGrid>
      <w:tr w14:paraId="4D0C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0" w:type="dxa"/>
            <w:shd w:val="clear" w:color="auto" w:fill="auto"/>
            <w:vAlign w:val="center"/>
          </w:tcPr>
          <w:p w14:paraId="08CCB401">
            <w:pPr>
              <w:snapToGrid w:val="0"/>
              <w:spacing w:line="300" w:lineRule="exact"/>
              <w:jc w:val="center"/>
              <w:rPr>
                <w:rFonts w:ascii="宋体" w:hAnsi="宋体" w:cs="宋体"/>
                <w:b/>
                <w:szCs w:val="21"/>
              </w:rPr>
            </w:pPr>
            <w:r>
              <w:rPr>
                <w:rFonts w:hint="eastAsia" w:ascii="宋体" w:hAnsi="宋体" w:cs="宋体"/>
                <w:b/>
                <w:szCs w:val="21"/>
              </w:rPr>
              <w:t>服务要求</w:t>
            </w:r>
          </w:p>
        </w:tc>
        <w:tc>
          <w:tcPr>
            <w:tcW w:w="4189" w:type="dxa"/>
            <w:shd w:val="clear" w:color="auto" w:fill="auto"/>
            <w:vAlign w:val="center"/>
          </w:tcPr>
          <w:p w14:paraId="1F7FF141">
            <w:pPr>
              <w:snapToGrid w:val="0"/>
              <w:spacing w:line="300" w:lineRule="exact"/>
              <w:jc w:val="center"/>
              <w:rPr>
                <w:rFonts w:ascii="宋体" w:hAnsi="宋体" w:cs="宋体"/>
                <w:b/>
                <w:szCs w:val="21"/>
              </w:rPr>
            </w:pPr>
            <w:r>
              <w:rPr>
                <w:rFonts w:hint="eastAsia" w:ascii="宋体" w:hAnsi="宋体" w:cs="宋体"/>
                <w:b/>
                <w:szCs w:val="21"/>
              </w:rPr>
              <w:t>服务要求内容</w:t>
            </w:r>
          </w:p>
        </w:tc>
        <w:tc>
          <w:tcPr>
            <w:tcW w:w="3851" w:type="dxa"/>
            <w:shd w:val="clear" w:color="auto" w:fill="auto"/>
            <w:vAlign w:val="center"/>
          </w:tcPr>
          <w:p w14:paraId="03674BD3">
            <w:pPr>
              <w:snapToGrid w:val="0"/>
              <w:spacing w:line="300" w:lineRule="exact"/>
              <w:jc w:val="center"/>
              <w:rPr>
                <w:rFonts w:ascii="宋体" w:hAnsi="宋体" w:cs="宋体"/>
                <w:b/>
                <w:szCs w:val="21"/>
              </w:rPr>
            </w:pPr>
            <w:r>
              <w:rPr>
                <w:rFonts w:hint="eastAsia" w:ascii="宋体" w:hAnsi="宋体" w:cs="宋体"/>
                <w:b/>
                <w:szCs w:val="21"/>
              </w:rPr>
              <w:t>响应内容</w:t>
            </w:r>
          </w:p>
        </w:tc>
        <w:tc>
          <w:tcPr>
            <w:tcW w:w="1005" w:type="dxa"/>
            <w:shd w:val="clear" w:color="auto" w:fill="auto"/>
            <w:vAlign w:val="center"/>
          </w:tcPr>
          <w:p w14:paraId="531D0B6C">
            <w:pPr>
              <w:snapToGrid w:val="0"/>
              <w:spacing w:line="300" w:lineRule="exact"/>
              <w:jc w:val="center"/>
              <w:rPr>
                <w:rFonts w:ascii="宋体" w:hAnsi="宋体" w:cs="宋体"/>
                <w:b/>
                <w:szCs w:val="21"/>
              </w:rPr>
            </w:pPr>
            <w:r>
              <w:rPr>
                <w:rFonts w:hint="eastAsia" w:ascii="宋体" w:hAnsi="宋体" w:cs="宋体"/>
                <w:b/>
                <w:szCs w:val="21"/>
              </w:rPr>
              <w:t>响应情况</w:t>
            </w:r>
          </w:p>
        </w:tc>
      </w:tr>
      <w:tr w14:paraId="5DB9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060" w:type="dxa"/>
            <w:shd w:val="clear" w:color="auto" w:fill="auto"/>
            <w:vAlign w:val="center"/>
          </w:tcPr>
          <w:p w14:paraId="14F7A153">
            <w:pPr>
              <w:pStyle w:val="30"/>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sz w:val="21"/>
                <w:szCs w:val="21"/>
              </w:rPr>
              <w:t>供应商资质</w:t>
            </w:r>
          </w:p>
        </w:tc>
        <w:tc>
          <w:tcPr>
            <w:tcW w:w="4189" w:type="dxa"/>
            <w:shd w:val="clear" w:color="auto" w:fill="auto"/>
            <w:vAlign w:val="top"/>
          </w:tcPr>
          <w:p w14:paraId="2CB7FF9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1.国内注册【依法在市场监督管理部门（或行政审批部门）登记注册】的，具备合法资格的供应商；</w:t>
            </w:r>
          </w:p>
          <w:p w14:paraId="47D8A4CE">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2.参加本议价采购活动前三年内，在经营活动中没有重大违法记录；</w:t>
            </w:r>
          </w:p>
          <w:p w14:paraId="39DFE0A0">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3.本项目不接受在“信用中国”网站(www.creditchina.gov.cn)被列入失信被执行人、重大税收违法失信主体、严重违法失信行为记录名单的供应商参与报价；</w:t>
            </w:r>
          </w:p>
          <w:p w14:paraId="7DAC948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sz w:val="21"/>
                <w:szCs w:val="21"/>
              </w:rPr>
            </w:pPr>
            <w:r>
              <w:rPr>
                <w:rFonts w:hint="eastAsia" w:ascii="宋体" w:hAnsi="宋体" w:eastAsia="宋体" w:cs="宋体"/>
                <w:color w:val="000000" w:themeColor="text1"/>
                <w:sz w:val="21"/>
                <w:szCs w:val="21"/>
                <w14:textFill>
                  <w14:solidFill>
                    <w14:schemeClr w14:val="tx1"/>
                  </w14:solidFill>
                </w14:textFill>
              </w:rPr>
              <w:t>4.本项目不接受联合体参与报价。</w:t>
            </w:r>
          </w:p>
        </w:tc>
        <w:tc>
          <w:tcPr>
            <w:tcW w:w="3851" w:type="dxa"/>
            <w:shd w:val="clear" w:color="auto" w:fill="auto"/>
            <w:vAlign w:val="center"/>
          </w:tcPr>
          <w:p w14:paraId="1DE6711A">
            <w:pPr>
              <w:snapToGrid w:val="0"/>
              <w:spacing w:line="280" w:lineRule="exact"/>
              <w:jc w:val="center"/>
              <w:rPr>
                <w:rFonts w:hint="eastAsia" w:ascii="宋体" w:hAnsi="宋体" w:eastAsia="宋体" w:cs="宋体"/>
                <w:b/>
                <w:sz w:val="21"/>
                <w:szCs w:val="21"/>
              </w:rPr>
            </w:pPr>
          </w:p>
        </w:tc>
        <w:tc>
          <w:tcPr>
            <w:tcW w:w="1005" w:type="dxa"/>
            <w:shd w:val="clear" w:color="auto" w:fill="auto"/>
            <w:vAlign w:val="center"/>
          </w:tcPr>
          <w:p w14:paraId="4D604791">
            <w:pPr>
              <w:snapToGrid w:val="0"/>
              <w:spacing w:line="280" w:lineRule="exact"/>
              <w:jc w:val="center"/>
              <w:rPr>
                <w:rFonts w:hint="eastAsia" w:ascii="宋体" w:hAnsi="宋体" w:eastAsia="宋体" w:cs="宋体"/>
                <w:b/>
                <w:sz w:val="21"/>
                <w:szCs w:val="21"/>
              </w:rPr>
            </w:pPr>
          </w:p>
        </w:tc>
      </w:tr>
      <w:tr w14:paraId="5D41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060" w:type="dxa"/>
            <w:shd w:val="clear" w:color="auto" w:fill="auto"/>
            <w:vAlign w:val="center"/>
          </w:tcPr>
          <w:p w14:paraId="521F450B">
            <w:pPr>
              <w:pStyle w:val="30"/>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Cs/>
                <w:sz w:val="21"/>
                <w:szCs w:val="21"/>
              </w:rPr>
              <w:t>交货期及地点</w:t>
            </w:r>
          </w:p>
        </w:tc>
        <w:tc>
          <w:tcPr>
            <w:tcW w:w="4189" w:type="dxa"/>
            <w:shd w:val="clear" w:color="auto" w:fill="auto"/>
            <w:vAlign w:val="top"/>
          </w:tcPr>
          <w:p w14:paraId="56941B2D">
            <w:pPr>
              <w:pStyle w:val="30"/>
              <w:spacing w:line="360" w:lineRule="exact"/>
              <w:ind w:firstLine="0" w:firstLineChars="0"/>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1.交货期：自签订合同后15个日历日内必须全部完成安装调试合格交付使用。</w:t>
            </w:r>
          </w:p>
          <w:p w14:paraId="3F2681D1">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2.交货地点：广西桂林市采购人院内指定地点。</w:t>
            </w:r>
          </w:p>
        </w:tc>
        <w:tc>
          <w:tcPr>
            <w:tcW w:w="3851" w:type="dxa"/>
            <w:shd w:val="clear" w:color="auto" w:fill="auto"/>
            <w:vAlign w:val="center"/>
          </w:tcPr>
          <w:p w14:paraId="4B1A8252">
            <w:pPr>
              <w:snapToGrid w:val="0"/>
              <w:spacing w:line="280" w:lineRule="exact"/>
              <w:jc w:val="center"/>
              <w:rPr>
                <w:rFonts w:hint="eastAsia" w:ascii="宋体" w:hAnsi="宋体" w:eastAsia="宋体" w:cs="宋体"/>
                <w:b/>
                <w:sz w:val="21"/>
                <w:szCs w:val="21"/>
              </w:rPr>
            </w:pPr>
          </w:p>
        </w:tc>
        <w:tc>
          <w:tcPr>
            <w:tcW w:w="1005" w:type="dxa"/>
            <w:shd w:val="clear" w:color="auto" w:fill="auto"/>
            <w:vAlign w:val="center"/>
          </w:tcPr>
          <w:p w14:paraId="264D8B72">
            <w:pPr>
              <w:snapToGrid w:val="0"/>
              <w:spacing w:line="280" w:lineRule="exact"/>
              <w:jc w:val="center"/>
              <w:rPr>
                <w:rFonts w:hint="eastAsia" w:ascii="宋体" w:hAnsi="宋体" w:eastAsia="宋体" w:cs="宋体"/>
                <w:b/>
                <w:sz w:val="21"/>
                <w:szCs w:val="21"/>
              </w:rPr>
            </w:pPr>
          </w:p>
        </w:tc>
      </w:tr>
      <w:tr w14:paraId="2F3D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60" w:type="dxa"/>
            <w:shd w:val="clear" w:color="auto" w:fill="auto"/>
            <w:vAlign w:val="center"/>
          </w:tcPr>
          <w:p w14:paraId="2F1A9072">
            <w:pPr>
              <w:pStyle w:val="30"/>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付款方式</w:t>
            </w:r>
          </w:p>
          <w:p w14:paraId="49182437">
            <w:pPr>
              <w:pStyle w:val="30"/>
              <w:keepNext w:val="0"/>
              <w:keepLines w:val="0"/>
              <w:pageBreakBefore w:val="0"/>
              <w:kinsoku/>
              <w:wordWrap/>
              <w:overflowPunct/>
              <w:topLinePunct w:val="0"/>
              <w:autoSpaceDE/>
              <w:autoSpaceDN/>
              <w:bidi w:val="0"/>
              <w:adjustRightInd/>
              <w:snapToGrid/>
              <w:spacing w:line="300" w:lineRule="exact"/>
              <w:ind w:firstLine="422" w:firstLineChars="200"/>
              <w:jc w:val="center"/>
              <w:textAlignment w:val="auto"/>
              <w:rPr>
                <w:rFonts w:hint="eastAsia" w:ascii="宋体" w:hAnsi="宋体" w:eastAsia="宋体" w:cs="宋体"/>
                <w:b/>
                <w:sz w:val="21"/>
                <w:szCs w:val="21"/>
              </w:rPr>
            </w:pPr>
          </w:p>
        </w:tc>
        <w:tc>
          <w:tcPr>
            <w:tcW w:w="4189" w:type="dxa"/>
            <w:shd w:val="clear" w:color="auto" w:fill="auto"/>
            <w:vAlign w:val="top"/>
          </w:tcPr>
          <w:p w14:paraId="645E46F3">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
                <w:sz w:val="21"/>
                <w:szCs w:val="21"/>
              </w:rPr>
            </w:pPr>
            <w:r>
              <w:rPr>
                <w:rFonts w:hint="eastAsia" w:ascii="宋体" w:hAnsi="宋体" w:eastAsia="宋体" w:cs="宋体"/>
                <w:sz w:val="21"/>
                <w:szCs w:val="21"/>
              </w:rPr>
              <w:t>合同签订后，自验收合格收到正规等额、有效发票之日起60个工作日后支付合同价款的95%，合同价款的5%作为履约保证金，质保期满30个工作日后付清（无息）。</w:t>
            </w:r>
          </w:p>
        </w:tc>
        <w:tc>
          <w:tcPr>
            <w:tcW w:w="3851" w:type="dxa"/>
            <w:shd w:val="clear" w:color="auto" w:fill="auto"/>
            <w:vAlign w:val="center"/>
          </w:tcPr>
          <w:p w14:paraId="61399234">
            <w:pPr>
              <w:snapToGrid w:val="0"/>
              <w:spacing w:line="280" w:lineRule="exact"/>
              <w:jc w:val="center"/>
              <w:rPr>
                <w:rFonts w:hint="eastAsia" w:ascii="宋体" w:hAnsi="宋体" w:eastAsia="宋体" w:cs="宋体"/>
                <w:b/>
                <w:sz w:val="21"/>
                <w:szCs w:val="21"/>
              </w:rPr>
            </w:pPr>
          </w:p>
        </w:tc>
        <w:tc>
          <w:tcPr>
            <w:tcW w:w="1005" w:type="dxa"/>
            <w:shd w:val="clear" w:color="auto" w:fill="auto"/>
            <w:vAlign w:val="center"/>
          </w:tcPr>
          <w:p w14:paraId="3B57B7CD">
            <w:pPr>
              <w:snapToGrid w:val="0"/>
              <w:spacing w:line="280" w:lineRule="exact"/>
              <w:jc w:val="center"/>
              <w:rPr>
                <w:rFonts w:hint="eastAsia" w:ascii="宋体" w:hAnsi="宋体" w:eastAsia="宋体" w:cs="宋体"/>
                <w:b/>
                <w:sz w:val="21"/>
                <w:szCs w:val="21"/>
              </w:rPr>
            </w:pPr>
          </w:p>
        </w:tc>
      </w:tr>
      <w:tr w14:paraId="3A32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1060" w:type="dxa"/>
            <w:shd w:val="clear" w:color="auto" w:fill="auto"/>
            <w:vAlign w:val="center"/>
          </w:tcPr>
          <w:p w14:paraId="04E5AC3C">
            <w:pPr>
              <w:pStyle w:val="30"/>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质量要求及验收标准</w:t>
            </w:r>
          </w:p>
          <w:p w14:paraId="3EFDA0D8">
            <w:pPr>
              <w:pStyle w:val="30"/>
              <w:keepNext w:val="0"/>
              <w:keepLines w:val="0"/>
              <w:pageBreakBefore w:val="0"/>
              <w:kinsoku/>
              <w:wordWrap/>
              <w:overflowPunct/>
              <w:topLinePunct w:val="0"/>
              <w:autoSpaceDE/>
              <w:autoSpaceDN/>
              <w:bidi w:val="0"/>
              <w:adjustRightInd/>
              <w:snapToGrid/>
              <w:spacing w:line="300" w:lineRule="exact"/>
              <w:ind w:firstLine="422" w:firstLineChars="200"/>
              <w:jc w:val="center"/>
              <w:textAlignment w:val="auto"/>
              <w:rPr>
                <w:rFonts w:hint="eastAsia" w:ascii="宋体" w:hAnsi="宋体" w:eastAsia="宋体" w:cs="宋体"/>
                <w:b/>
                <w:sz w:val="21"/>
                <w:szCs w:val="21"/>
              </w:rPr>
            </w:pPr>
          </w:p>
        </w:tc>
        <w:tc>
          <w:tcPr>
            <w:tcW w:w="4189" w:type="dxa"/>
            <w:shd w:val="clear" w:color="auto" w:fill="auto"/>
            <w:vAlign w:val="top"/>
          </w:tcPr>
          <w:p w14:paraId="5F89D626">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1.质量要求：供应商所提供的产品必须为原装正品的、全新的、完好无破损、且为未开箱状态的产品，产品应符合相关国家标准、行业标准、地方标准或者其他标准、规范等有关质量标准及制造厂家合格产品的厂质量标准；货物到货交付时，采购人于现场根据议价文件要求及报价文件承诺逐条对应进行核验，核验不合格的，不予验收，采购人有权终止合同执行并全部退货，由此造成招标人损失的由中标人负责承担全部赔偿责任。</w:t>
            </w:r>
          </w:p>
          <w:p w14:paraId="3559552E">
            <w:pPr>
              <w:pStyle w:val="30"/>
              <w:spacing w:line="360" w:lineRule="exact"/>
              <w:ind w:firstLine="0" w:firstLineChars="0"/>
              <w:jc w:val="both"/>
              <w:rPr>
                <w:bCs/>
                <w:sz w:val="21"/>
                <w:szCs w:val="21"/>
              </w:rPr>
            </w:pPr>
            <w:r>
              <w:rPr>
                <w:rFonts w:hint="eastAsia"/>
                <w:bCs/>
                <w:sz w:val="21"/>
                <w:szCs w:val="21"/>
              </w:rPr>
              <w:t>2.验收标准：</w:t>
            </w:r>
          </w:p>
          <w:p w14:paraId="0D7378A4">
            <w:pPr>
              <w:pStyle w:val="30"/>
              <w:spacing w:line="360" w:lineRule="exact"/>
              <w:ind w:firstLine="0" w:firstLineChars="0"/>
              <w:jc w:val="both"/>
              <w:rPr>
                <w:bCs/>
                <w:sz w:val="21"/>
                <w:szCs w:val="21"/>
                <w:highlight w:val="none"/>
              </w:rPr>
            </w:pPr>
            <w:r>
              <w:rPr>
                <w:rFonts w:hint="eastAsia"/>
                <w:bCs/>
                <w:sz w:val="21"/>
                <w:szCs w:val="21"/>
              </w:rPr>
              <w:t>①</w:t>
            </w:r>
            <w:r>
              <w:rPr>
                <w:rFonts w:hint="eastAsia"/>
                <w:sz w:val="21"/>
                <w:szCs w:val="21"/>
              </w:rPr>
              <w:t>采购人按议价文件要求，供应商</w:t>
            </w:r>
            <w:r>
              <w:rPr>
                <w:rFonts w:hint="eastAsia"/>
                <w:bCs/>
                <w:sz w:val="21"/>
                <w:szCs w:val="21"/>
              </w:rPr>
              <w:t>按报价文件中</w:t>
            </w:r>
            <w:r>
              <w:rPr>
                <w:rFonts w:hint="eastAsia"/>
                <w:sz w:val="21"/>
                <w:szCs w:val="21"/>
              </w:rPr>
              <w:t>承诺及强制执行的国家相关标准、规</w:t>
            </w:r>
            <w:r>
              <w:rPr>
                <w:rFonts w:hint="eastAsia"/>
                <w:sz w:val="21"/>
                <w:szCs w:val="21"/>
                <w:highlight w:val="none"/>
              </w:rPr>
              <w:t>范要求进行验收。报价文件承诺必须是真实、有效的响应和承诺。</w:t>
            </w:r>
          </w:p>
          <w:p w14:paraId="003C6F72">
            <w:pPr>
              <w:pStyle w:val="30"/>
              <w:spacing w:line="360" w:lineRule="exact"/>
              <w:ind w:firstLine="0" w:firstLineChars="0"/>
              <w:jc w:val="both"/>
              <w:rPr>
                <w:bCs/>
                <w:sz w:val="21"/>
                <w:szCs w:val="21"/>
                <w:highlight w:val="none"/>
              </w:rPr>
            </w:pPr>
            <w:r>
              <w:rPr>
                <w:rFonts w:hint="eastAsia"/>
                <w:bCs/>
                <w:sz w:val="21"/>
                <w:szCs w:val="21"/>
                <w:highlight w:val="none"/>
              </w:rPr>
              <w:t>②供应商所提供的标的必须为原厂原装正品的、全新的、完好无破损的产品，产品应符合国家相关标准、规范等有关质量要求；标的到货安装前，采购人</w:t>
            </w:r>
            <w:r>
              <w:rPr>
                <w:rFonts w:hint="eastAsia"/>
                <w:bCs/>
                <w:sz w:val="21"/>
                <w:szCs w:val="21"/>
                <w:highlight w:val="none"/>
                <w:lang w:val="en-US" w:eastAsia="zh-CN"/>
              </w:rPr>
              <w:t>委托</w:t>
            </w:r>
            <w:r>
              <w:rPr>
                <w:rFonts w:hint="eastAsia"/>
                <w:bCs/>
                <w:sz w:val="21"/>
                <w:szCs w:val="21"/>
                <w:highlight w:val="none"/>
              </w:rPr>
              <w:t>具有检验检测资质的第三方机构进行</w:t>
            </w:r>
            <w:r>
              <w:rPr>
                <w:rFonts w:hint="eastAsia"/>
                <w:bCs/>
                <w:sz w:val="21"/>
                <w:szCs w:val="21"/>
                <w:highlight w:val="none"/>
                <w:lang w:val="en-US" w:eastAsia="zh-CN"/>
              </w:rPr>
              <w:t>验收，</w:t>
            </w:r>
            <w:r>
              <w:rPr>
                <w:rFonts w:hint="eastAsia"/>
                <w:bCs/>
                <w:sz w:val="21"/>
                <w:szCs w:val="21"/>
                <w:highlight w:val="none"/>
              </w:rPr>
              <w:t>根据议价文件要求及供应商报价文件的承诺逐条对应进行核验，核验不合格的，不予验收，采购人有权解除合同，同时报相关监督管理部门处理，由此造成采购人经济损失的由供应商负责承担全部赔偿责任和本项目合同金额20%的违约金。供应商如有异议，将交由国家认可并具有检验检测资质的第三方机构进行检验，所有产生的费用由供应商承担，若核验结果的参数指标不满足议价文件要求及报价文件承诺的指标要求，供应商同时承担虚假竞标的相关法律责任。供应商安装、调试完后七个工作日内采购人</w:t>
            </w:r>
            <w:r>
              <w:rPr>
                <w:rFonts w:hint="eastAsia"/>
                <w:bCs/>
                <w:sz w:val="21"/>
                <w:szCs w:val="21"/>
                <w:highlight w:val="none"/>
                <w:lang w:val="en-US" w:eastAsia="zh-CN"/>
              </w:rPr>
              <w:t>委托</w:t>
            </w:r>
            <w:r>
              <w:rPr>
                <w:rFonts w:hint="eastAsia"/>
                <w:bCs/>
                <w:sz w:val="21"/>
                <w:szCs w:val="21"/>
                <w:highlight w:val="none"/>
              </w:rPr>
              <w:t>具有检验检测资质的第三方机构进行</w:t>
            </w:r>
            <w:r>
              <w:rPr>
                <w:rFonts w:hint="eastAsia"/>
                <w:bCs/>
                <w:sz w:val="21"/>
                <w:szCs w:val="21"/>
                <w:highlight w:val="none"/>
                <w:lang w:val="en-US" w:eastAsia="zh-CN"/>
              </w:rPr>
              <w:t>二次</w:t>
            </w:r>
            <w:r>
              <w:rPr>
                <w:rFonts w:hint="eastAsia"/>
                <w:bCs/>
                <w:sz w:val="21"/>
                <w:szCs w:val="21"/>
                <w:highlight w:val="none"/>
              </w:rPr>
              <w:t>验收。验收合格后由甲乙双方签署货物验收单并加盖公章，甲乙双方各执一份。</w:t>
            </w:r>
          </w:p>
          <w:p w14:paraId="6483EB7A">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
                <w:sz w:val="21"/>
                <w:szCs w:val="21"/>
              </w:rPr>
            </w:pPr>
            <w:r>
              <w:rPr>
                <w:rFonts w:hint="eastAsia"/>
                <w:bCs/>
                <w:sz w:val="21"/>
                <w:szCs w:val="21"/>
              </w:rPr>
              <w:t>③验收其他要求按合同条款执行。</w:t>
            </w:r>
          </w:p>
        </w:tc>
        <w:tc>
          <w:tcPr>
            <w:tcW w:w="3851" w:type="dxa"/>
            <w:shd w:val="clear" w:color="auto" w:fill="auto"/>
            <w:vAlign w:val="center"/>
          </w:tcPr>
          <w:p w14:paraId="25C5335C">
            <w:pPr>
              <w:snapToGrid w:val="0"/>
              <w:spacing w:line="280" w:lineRule="exact"/>
              <w:jc w:val="center"/>
              <w:rPr>
                <w:rFonts w:hint="eastAsia" w:ascii="宋体" w:hAnsi="宋体" w:eastAsia="宋体" w:cs="宋体"/>
                <w:b/>
                <w:sz w:val="21"/>
                <w:szCs w:val="21"/>
              </w:rPr>
            </w:pPr>
          </w:p>
        </w:tc>
        <w:tc>
          <w:tcPr>
            <w:tcW w:w="1005" w:type="dxa"/>
            <w:shd w:val="clear" w:color="auto" w:fill="auto"/>
            <w:vAlign w:val="center"/>
          </w:tcPr>
          <w:p w14:paraId="52BC3F6A">
            <w:pPr>
              <w:snapToGrid w:val="0"/>
              <w:spacing w:line="280" w:lineRule="exact"/>
              <w:jc w:val="center"/>
              <w:rPr>
                <w:rFonts w:hint="eastAsia" w:ascii="宋体" w:hAnsi="宋体" w:eastAsia="宋体" w:cs="宋体"/>
                <w:b/>
                <w:sz w:val="21"/>
                <w:szCs w:val="21"/>
              </w:rPr>
            </w:pPr>
          </w:p>
        </w:tc>
      </w:tr>
      <w:tr w14:paraId="5F50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shd w:val="clear" w:color="auto" w:fill="auto"/>
            <w:vAlign w:val="center"/>
          </w:tcPr>
          <w:p w14:paraId="5DEAAC89">
            <w:pPr>
              <w:pStyle w:val="30"/>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Cs/>
                <w:sz w:val="21"/>
                <w:szCs w:val="21"/>
              </w:rPr>
              <w:t>违约责任</w:t>
            </w:r>
          </w:p>
        </w:tc>
        <w:tc>
          <w:tcPr>
            <w:tcW w:w="4189" w:type="dxa"/>
            <w:shd w:val="clear" w:color="auto" w:fill="auto"/>
            <w:vAlign w:val="top"/>
          </w:tcPr>
          <w:p w14:paraId="35B79AFD">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1.供应商所提供的货物规格、技术标准、材料等质量不合格的，应及时更换，更换不及时的按逾期交货处罚，供应商应向采购人支付合同金额5%违约金并赔偿招标人经济损失。</w:t>
            </w:r>
          </w:p>
          <w:p w14:paraId="67B4E048">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2.供应商提供的货物如果侵犯了第三方合法权益而引发的任何纠纷或诉讼，均由供应商负责交涉并承担全部责任；在履行本合同过程中非因采购人的原因引发的诉讼，由供应商承担全部责任（包括不限于赔偿费、招标人的经济损失费、律师费、仲裁费、诉讼费等费用，供应商承担后，有权向第三方追偿）。</w:t>
            </w:r>
          </w:p>
          <w:p w14:paraId="7348477F">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3.因包装、运输引起的货物损坏，按质量不合格处理。</w:t>
            </w:r>
          </w:p>
          <w:p w14:paraId="67EC1805">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4.采购人无故延期接受货物、供应商逾期交货的，每天向对方偿付合同金额3‰违约金，但违约金额不得超过合同金额5%，超过20天对方有权解除合同，违约方承担因此给对方造成的经济损失：采购人延期付货款的，每天向供应商偿付逾期金额1‰滞纳金，但滞纳金累计不得超过逾期金额5%。</w:t>
            </w:r>
          </w:p>
          <w:p w14:paraId="4410F240">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5.供应商未按本合同和报价文件中规定的服务承诺提供售后服务的，供应商应每次按本合同合计金额2%向采购人支付违约金。</w:t>
            </w:r>
          </w:p>
          <w:p w14:paraId="79EBAC51">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6.供应商提供的货物在质保期内，因设计、工艺或材料的缺陷和其他质量原因造成的问题，由供应商负责，费用从合同价款中扣除，不足另补。</w:t>
            </w:r>
          </w:p>
          <w:p w14:paraId="6B3FC841">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
                <w:sz w:val="21"/>
                <w:szCs w:val="21"/>
              </w:rPr>
            </w:pPr>
            <w:r>
              <w:rPr>
                <w:rFonts w:hint="eastAsia" w:ascii="宋体" w:hAnsi="宋体" w:eastAsia="宋体" w:cs="宋体"/>
                <w:bCs/>
                <w:sz w:val="21"/>
                <w:szCs w:val="21"/>
              </w:rPr>
              <w:t>7.供应商其他违约行为按违约货款额5%收取违约金并赔偿经济损失。</w:t>
            </w:r>
          </w:p>
        </w:tc>
        <w:tc>
          <w:tcPr>
            <w:tcW w:w="3851" w:type="dxa"/>
            <w:shd w:val="clear" w:color="auto" w:fill="auto"/>
            <w:vAlign w:val="center"/>
          </w:tcPr>
          <w:p w14:paraId="76BCA425">
            <w:pPr>
              <w:snapToGrid w:val="0"/>
              <w:spacing w:line="280" w:lineRule="exact"/>
              <w:jc w:val="center"/>
              <w:rPr>
                <w:rFonts w:hint="eastAsia" w:ascii="宋体" w:hAnsi="宋体" w:eastAsia="宋体" w:cs="宋体"/>
                <w:b/>
                <w:sz w:val="21"/>
                <w:szCs w:val="21"/>
              </w:rPr>
            </w:pPr>
          </w:p>
        </w:tc>
        <w:tc>
          <w:tcPr>
            <w:tcW w:w="1005" w:type="dxa"/>
            <w:shd w:val="clear" w:color="auto" w:fill="auto"/>
            <w:vAlign w:val="center"/>
          </w:tcPr>
          <w:p w14:paraId="57AEFC84">
            <w:pPr>
              <w:snapToGrid w:val="0"/>
              <w:spacing w:line="280" w:lineRule="exact"/>
              <w:jc w:val="center"/>
              <w:rPr>
                <w:rFonts w:hint="eastAsia" w:ascii="宋体" w:hAnsi="宋体" w:eastAsia="宋体" w:cs="宋体"/>
                <w:b/>
                <w:sz w:val="21"/>
                <w:szCs w:val="21"/>
              </w:rPr>
            </w:pPr>
          </w:p>
        </w:tc>
      </w:tr>
      <w:tr w14:paraId="0A52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shd w:val="clear" w:color="auto" w:fill="auto"/>
            <w:vAlign w:val="center"/>
          </w:tcPr>
          <w:p w14:paraId="5D513820">
            <w:pPr>
              <w:pStyle w:val="30"/>
              <w:keepNext w:val="0"/>
              <w:keepLines w:val="0"/>
              <w:pageBreakBefore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其他商务要求</w:t>
            </w:r>
          </w:p>
          <w:p w14:paraId="29EC9612">
            <w:pPr>
              <w:pStyle w:val="30"/>
              <w:keepNext w:val="0"/>
              <w:keepLines w:val="0"/>
              <w:pageBreakBefore w:val="0"/>
              <w:kinsoku/>
              <w:wordWrap/>
              <w:overflowPunct/>
              <w:topLinePunct w:val="0"/>
              <w:autoSpaceDE/>
              <w:autoSpaceDN/>
              <w:bidi w:val="0"/>
              <w:adjustRightInd/>
              <w:snapToGrid/>
              <w:spacing w:line="300" w:lineRule="exact"/>
              <w:ind w:firstLine="422" w:firstLineChars="200"/>
              <w:jc w:val="center"/>
              <w:textAlignment w:val="auto"/>
              <w:rPr>
                <w:rFonts w:hint="eastAsia" w:ascii="宋体" w:hAnsi="宋体" w:eastAsia="宋体" w:cs="宋体"/>
                <w:b/>
                <w:sz w:val="21"/>
                <w:szCs w:val="21"/>
              </w:rPr>
            </w:pPr>
          </w:p>
        </w:tc>
        <w:tc>
          <w:tcPr>
            <w:tcW w:w="4189" w:type="dxa"/>
            <w:shd w:val="clear" w:color="auto" w:fill="auto"/>
            <w:vAlign w:val="top"/>
          </w:tcPr>
          <w:p w14:paraId="3B92B50C">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1.供应商应保证针对本项目的货物涉及到的知识产权和所提供的相关技术资料是合法取得，并享有完整的知识产权，不会因为采购人的使用而被责令停止使用，追偿或要求赔偿损失，如出现此情况，一切经济和法律责任均由供应商承担。</w:t>
            </w:r>
          </w:p>
          <w:p w14:paraId="612DB3DA">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2.供应商应充分考虑供货成本及参数要求，如供应商恶意低价竞争、且成交后无法按要求提供货物或者所供货物无法满足议价文件及报价文件承诺要求的，采购人有权全部退货，按违约处理，采购人保留因耽误采购人使用时间造成的损失进行赔偿的权利，移送司法机关诉诸法律手段，追究供应商的法律责任，由此引发的一切后果由供应商承担。</w:t>
            </w:r>
          </w:p>
          <w:p w14:paraId="166DA998">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Cs/>
                <w:sz w:val="21"/>
                <w:szCs w:val="21"/>
              </w:rPr>
            </w:pPr>
            <w:r>
              <w:rPr>
                <w:rFonts w:hint="eastAsia" w:ascii="宋体" w:hAnsi="宋体" w:eastAsia="宋体" w:cs="宋体"/>
                <w:bCs/>
                <w:sz w:val="21"/>
                <w:szCs w:val="21"/>
              </w:rPr>
              <w:t xml:space="preserve">3.供应商在本次议价活动中提供任何虚假材料，报价文件按无效处理；若供应商成交后，采购人发现供应商提供虚假材料的，供应商须按照《中华人民共和国消费者权益保护法 》第55条规定，且民事赔偿并不免除违法供应商的行政与刑事责任。 </w:t>
            </w:r>
          </w:p>
          <w:p w14:paraId="5FBE19FA">
            <w:pPr>
              <w:pStyle w:val="30"/>
              <w:keepNext w:val="0"/>
              <w:keepLines w:val="0"/>
              <w:pageBreakBefore w:val="0"/>
              <w:kinsoku/>
              <w:wordWrap/>
              <w:overflowPunct/>
              <w:topLinePunct w:val="0"/>
              <w:autoSpaceDE/>
              <w:autoSpaceDN/>
              <w:bidi w:val="0"/>
              <w:adjustRightInd/>
              <w:snapToGrid/>
              <w:spacing w:line="300" w:lineRule="exact"/>
              <w:ind w:firstLine="0" w:firstLineChars="0"/>
              <w:jc w:val="both"/>
              <w:textAlignment w:val="auto"/>
              <w:rPr>
                <w:rFonts w:hint="eastAsia" w:ascii="宋体" w:hAnsi="宋体" w:eastAsia="宋体" w:cs="宋体"/>
                <w:b/>
                <w:sz w:val="21"/>
                <w:szCs w:val="21"/>
              </w:rPr>
            </w:pPr>
            <w:r>
              <w:rPr>
                <w:rFonts w:hint="eastAsia" w:ascii="宋体" w:hAnsi="宋体" w:eastAsia="宋体" w:cs="宋体"/>
                <w:bCs/>
                <w:sz w:val="21"/>
                <w:szCs w:val="21"/>
              </w:rPr>
              <w:t>4.报价应包括本次议价范围内所有设备价款、设备随配标准附件、包装、运输、装卸、保险、税金、到位安装、安装所需辅材、调试、检验、维护、培训、接口、其他等所涉及到的一切费用及在项目招标中产生的服务费的总和；供应商综合考虑在报价中。</w:t>
            </w:r>
          </w:p>
        </w:tc>
        <w:tc>
          <w:tcPr>
            <w:tcW w:w="3851" w:type="dxa"/>
            <w:shd w:val="clear" w:color="auto" w:fill="auto"/>
            <w:vAlign w:val="center"/>
          </w:tcPr>
          <w:p w14:paraId="57D4574C">
            <w:pPr>
              <w:snapToGrid w:val="0"/>
              <w:spacing w:line="280" w:lineRule="exact"/>
              <w:jc w:val="center"/>
              <w:rPr>
                <w:rFonts w:hint="eastAsia" w:ascii="宋体" w:hAnsi="宋体" w:eastAsia="宋体" w:cs="宋体"/>
                <w:b/>
                <w:sz w:val="21"/>
                <w:szCs w:val="21"/>
              </w:rPr>
            </w:pPr>
          </w:p>
        </w:tc>
        <w:tc>
          <w:tcPr>
            <w:tcW w:w="1005" w:type="dxa"/>
            <w:shd w:val="clear" w:color="auto" w:fill="auto"/>
            <w:vAlign w:val="center"/>
          </w:tcPr>
          <w:p w14:paraId="3271677F">
            <w:pPr>
              <w:snapToGrid w:val="0"/>
              <w:spacing w:line="280" w:lineRule="exact"/>
              <w:jc w:val="center"/>
              <w:rPr>
                <w:rFonts w:hint="eastAsia" w:ascii="宋体" w:hAnsi="宋体" w:eastAsia="宋体" w:cs="宋体"/>
                <w:b/>
                <w:sz w:val="21"/>
                <w:szCs w:val="21"/>
              </w:rPr>
            </w:pPr>
          </w:p>
        </w:tc>
      </w:tr>
    </w:tbl>
    <w:p w14:paraId="53DC0266">
      <w:pPr>
        <w:spacing w:line="0" w:lineRule="atLeast"/>
        <w:rPr>
          <w:rFonts w:hint="eastAsia" w:ascii="宋体" w:hAnsi="宋体" w:eastAsia="宋体" w:cs="宋体"/>
          <w:b/>
          <w:sz w:val="21"/>
          <w:szCs w:val="21"/>
        </w:rPr>
      </w:pPr>
    </w:p>
    <w:p w14:paraId="1D73B238">
      <w:pPr>
        <w:spacing w:line="0" w:lineRule="atLeast"/>
        <w:rPr>
          <w:rFonts w:hAnsi="宋体"/>
          <w:b/>
          <w:sz w:val="32"/>
          <w:szCs w:val="32"/>
        </w:rPr>
      </w:pPr>
    </w:p>
    <w:p w14:paraId="26C89356">
      <w:pPr>
        <w:spacing w:line="0" w:lineRule="atLeast"/>
        <w:rPr>
          <w:rFonts w:hAnsi="宋体"/>
          <w:b/>
          <w:sz w:val="32"/>
          <w:szCs w:val="32"/>
        </w:rPr>
      </w:pPr>
    </w:p>
    <w:p w14:paraId="154180EC">
      <w:pPr>
        <w:spacing w:line="0" w:lineRule="atLeast"/>
        <w:rPr>
          <w:rFonts w:hAnsi="宋体"/>
          <w:b/>
          <w:sz w:val="32"/>
          <w:szCs w:val="32"/>
        </w:rPr>
      </w:pPr>
    </w:p>
    <w:p w14:paraId="5859AE9C">
      <w:pPr>
        <w:spacing w:line="0" w:lineRule="atLeast"/>
        <w:rPr>
          <w:rFonts w:hAnsi="宋体"/>
          <w:b/>
          <w:sz w:val="32"/>
          <w:szCs w:val="32"/>
        </w:rPr>
      </w:pPr>
    </w:p>
    <w:p w14:paraId="379CC1D5">
      <w:pPr>
        <w:spacing w:line="0" w:lineRule="atLeast"/>
        <w:rPr>
          <w:rFonts w:hAnsi="宋体"/>
          <w:b/>
          <w:sz w:val="32"/>
          <w:szCs w:val="32"/>
        </w:rPr>
      </w:pPr>
    </w:p>
    <w:p w14:paraId="0E135ECF">
      <w:pPr>
        <w:spacing w:line="0" w:lineRule="atLeast"/>
        <w:rPr>
          <w:rFonts w:hAnsi="宋体"/>
          <w:b/>
          <w:sz w:val="32"/>
          <w:szCs w:val="32"/>
        </w:rPr>
      </w:pPr>
    </w:p>
    <w:p w14:paraId="24ECC9ED">
      <w:pPr>
        <w:spacing w:line="0" w:lineRule="atLeast"/>
        <w:jc w:val="center"/>
        <w:rPr>
          <w:rFonts w:ascii="宋体" w:hAnsi="宋体"/>
          <w:b/>
          <w:sz w:val="32"/>
          <w:szCs w:val="32"/>
        </w:rPr>
      </w:pPr>
      <w:r>
        <w:rPr>
          <w:rFonts w:hint="eastAsia" w:hAnsi="宋体"/>
          <w:b/>
          <w:sz w:val="32"/>
          <w:szCs w:val="32"/>
        </w:rPr>
        <w:t>供应商</w:t>
      </w:r>
      <w:r>
        <w:rPr>
          <w:rFonts w:hint="eastAsia" w:hAnsi="宋体"/>
          <w:b/>
          <w:sz w:val="32"/>
          <w:szCs w:val="32"/>
          <w:lang w:val="en-US" w:eastAsia="zh-CN"/>
        </w:rPr>
        <w:t>根据</w:t>
      </w:r>
      <w:r>
        <w:rPr>
          <w:rFonts w:hint="eastAsia" w:hAnsi="宋体"/>
          <w:b/>
          <w:sz w:val="32"/>
          <w:szCs w:val="32"/>
        </w:rPr>
        <w:t>评分标准提供其他材料</w:t>
      </w:r>
    </w:p>
    <w:p w14:paraId="117DBD17">
      <w:pPr>
        <w:pStyle w:val="4"/>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C6B7">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62E25">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B762E25">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1CCC">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003161">
                          <w:pPr>
                            <w:pStyle w:val="16"/>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D003161">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C946299"/>
    <w:multiLevelType w:val="singleLevel"/>
    <w:tmpl w:val="5C946299"/>
    <w:lvl w:ilvl="0"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35B8D"/>
    <w:rsid w:val="00071416"/>
    <w:rsid w:val="00096FE2"/>
    <w:rsid w:val="000A42CC"/>
    <w:rsid w:val="00103897"/>
    <w:rsid w:val="00133934"/>
    <w:rsid w:val="00171715"/>
    <w:rsid w:val="00177135"/>
    <w:rsid w:val="001968C8"/>
    <w:rsid w:val="001D4AB3"/>
    <w:rsid w:val="00236D74"/>
    <w:rsid w:val="0028253B"/>
    <w:rsid w:val="002E74F1"/>
    <w:rsid w:val="002F6B35"/>
    <w:rsid w:val="00301AE6"/>
    <w:rsid w:val="00327CB1"/>
    <w:rsid w:val="00441DE8"/>
    <w:rsid w:val="00454CE0"/>
    <w:rsid w:val="006424E5"/>
    <w:rsid w:val="00666C0C"/>
    <w:rsid w:val="0068399E"/>
    <w:rsid w:val="007D0E5E"/>
    <w:rsid w:val="007E78B6"/>
    <w:rsid w:val="00840AB8"/>
    <w:rsid w:val="008F2ABB"/>
    <w:rsid w:val="00A03CDF"/>
    <w:rsid w:val="00A2145D"/>
    <w:rsid w:val="00A21F17"/>
    <w:rsid w:val="00A82E44"/>
    <w:rsid w:val="00B031AC"/>
    <w:rsid w:val="00B927BE"/>
    <w:rsid w:val="00BD0062"/>
    <w:rsid w:val="00C033BD"/>
    <w:rsid w:val="00C56DAB"/>
    <w:rsid w:val="00CE5013"/>
    <w:rsid w:val="00DE743F"/>
    <w:rsid w:val="00E2240C"/>
    <w:rsid w:val="00EC5EA9"/>
    <w:rsid w:val="00F40163"/>
    <w:rsid w:val="02683984"/>
    <w:rsid w:val="02B52671"/>
    <w:rsid w:val="02FD0CF1"/>
    <w:rsid w:val="03170066"/>
    <w:rsid w:val="040C25C7"/>
    <w:rsid w:val="04243DB5"/>
    <w:rsid w:val="04B37A2D"/>
    <w:rsid w:val="050745CD"/>
    <w:rsid w:val="0659586C"/>
    <w:rsid w:val="07007FB0"/>
    <w:rsid w:val="07131B99"/>
    <w:rsid w:val="0774597E"/>
    <w:rsid w:val="07B1527D"/>
    <w:rsid w:val="07D72731"/>
    <w:rsid w:val="084A6CA8"/>
    <w:rsid w:val="08E753B1"/>
    <w:rsid w:val="0951415D"/>
    <w:rsid w:val="0986545C"/>
    <w:rsid w:val="09D26538"/>
    <w:rsid w:val="0AC32F5A"/>
    <w:rsid w:val="0B2B77D7"/>
    <w:rsid w:val="0B6708EC"/>
    <w:rsid w:val="0BBB53E9"/>
    <w:rsid w:val="0C093F0C"/>
    <w:rsid w:val="0C410494"/>
    <w:rsid w:val="0C607D04"/>
    <w:rsid w:val="0CBB0F91"/>
    <w:rsid w:val="0D1E53E8"/>
    <w:rsid w:val="0DA37AF0"/>
    <w:rsid w:val="0DA737E2"/>
    <w:rsid w:val="0E1F47C3"/>
    <w:rsid w:val="0F100784"/>
    <w:rsid w:val="0F144FD0"/>
    <w:rsid w:val="0F1477F1"/>
    <w:rsid w:val="0F307AB2"/>
    <w:rsid w:val="0F8D7EF3"/>
    <w:rsid w:val="110A2690"/>
    <w:rsid w:val="114F21D0"/>
    <w:rsid w:val="11574FFC"/>
    <w:rsid w:val="119D51A7"/>
    <w:rsid w:val="11C369CD"/>
    <w:rsid w:val="12936D65"/>
    <w:rsid w:val="12E16D62"/>
    <w:rsid w:val="13195B80"/>
    <w:rsid w:val="136F3FF2"/>
    <w:rsid w:val="1382169D"/>
    <w:rsid w:val="13932382"/>
    <w:rsid w:val="13ED1A3D"/>
    <w:rsid w:val="142B4CEC"/>
    <w:rsid w:val="149A7571"/>
    <w:rsid w:val="14C56781"/>
    <w:rsid w:val="150F1F18"/>
    <w:rsid w:val="152279A2"/>
    <w:rsid w:val="15B81AAD"/>
    <w:rsid w:val="167100F6"/>
    <w:rsid w:val="17021BD7"/>
    <w:rsid w:val="176E5B42"/>
    <w:rsid w:val="18EC5F6C"/>
    <w:rsid w:val="19240790"/>
    <w:rsid w:val="19692D39"/>
    <w:rsid w:val="197D7C42"/>
    <w:rsid w:val="19B749B1"/>
    <w:rsid w:val="1A2C63B1"/>
    <w:rsid w:val="1AEE25CF"/>
    <w:rsid w:val="1BFB4B15"/>
    <w:rsid w:val="1C14008C"/>
    <w:rsid w:val="1CA55D24"/>
    <w:rsid w:val="1D213EAF"/>
    <w:rsid w:val="1D2E7C28"/>
    <w:rsid w:val="1D550BE9"/>
    <w:rsid w:val="1D6F2F20"/>
    <w:rsid w:val="1EB1403F"/>
    <w:rsid w:val="1EBF357F"/>
    <w:rsid w:val="1F9A22B8"/>
    <w:rsid w:val="20854155"/>
    <w:rsid w:val="208B10B6"/>
    <w:rsid w:val="20D34741"/>
    <w:rsid w:val="21895A79"/>
    <w:rsid w:val="21A306E8"/>
    <w:rsid w:val="21A91DD1"/>
    <w:rsid w:val="2205092A"/>
    <w:rsid w:val="228856AB"/>
    <w:rsid w:val="243E26CD"/>
    <w:rsid w:val="25E023B3"/>
    <w:rsid w:val="27AC53B6"/>
    <w:rsid w:val="280076E6"/>
    <w:rsid w:val="28083D45"/>
    <w:rsid w:val="280F4863"/>
    <w:rsid w:val="2A2E6B02"/>
    <w:rsid w:val="2AAE4597"/>
    <w:rsid w:val="2BEF16B5"/>
    <w:rsid w:val="2BFF4CF2"/>
    <w:rsid w:val="2C6142EF"/>
    <w:rsid w:val="2CAC44FE"/>
    <w:rsid w:val="2CEF7B05"/>
    <w:rsid w:val="2D1E4F96"/>
    <w:rsid w:val="2D2C4FA8"/>
    <w:rsid w:val="2D37421B"/>
    <w:rsid w:val="2F212776"/>
    <w:rsid w:val="2F803CE6"/>
    <w:rsid w:val="2F8070B6"/>
    <w:rsid w:val="2F8F690F"/>
    <w:rsid w:val="30933641"/>
    <w:rsid w:val="312A1C3D"/>
    <w:rsid w:val="313F54DB"/>
    <w:rsid w:val="321C56C6"/>
    <w:rsid w:val="324673DF"/>
    <w:rsid w:val="329761A5"/>
    <w:rsid w:val="32B0162D"/>
    <w:rsid w:val="33912141"/>
    <w:rsid w:val="33D86299"/>
    <w:rsid w:val="33E07B69"/>
    <w:rsid w:val="341C79D9"/>
    <w:rsid w:val="3495360E"/>
    <w:rsid w:val="34BF4EEE"/>
    <w:rsid w:val="34CD5E58"/>
    <w:rsid w:val="35750DC5"/>
    <w:rsid w:val="36173CCD"/>
    <w:rsid w:val="379F3931"/>
    <w:rsid w:val="38085B45"/>
    <w:rsid w:val="389F0A37"/>
    <w:rsid w:val="39CF7145"/>
    <w:rsid w:val="39E373A4"/>
    <w:rsid w:val="3A576195"/>
    <w:rsid w:val="3AC743FB"/>
    <w:rsid w:val="3ADD3822"/>
    <w:rsid w:val="3B512793"/>
    <w:rsid w:val="3C0D57D9"/>
    <w:rsid w:val="3C4367D2"/>
    <w:rsid w:val="3C990531"/>
    <w:rsid w:val="3D43787A"/>
    <w:rsid w:val="3E3A59A8"/>
    <w:rsid w:val="3EED2C60"/>
    <w:rsid w:val="404623E2"/>
    <w:rsid w:val="4142490E"/>
    <w:rsid w:val="42863674"/>
    <w:rsid w:val="429E19A1"/>
    <w:rsid w:val="42DF230B"/>
    <w:rsid w:val="42E21359"/>
    <w:rsid w:val="435D0145"/>
    <w:rsid w:val="43CC0E50"/>
    <w:rsid w:val="44457C73"/>
    <w:rsid w:val="44613C8E"/>
    <w:rsid w:val="4472479C"/>
    <w:rsid w:val="4597723C"/>
    <w:rsid w:val="46764208"/>
    <w:rsid w:val="46B33190"/>
    <w:rsid w:val="46EB31A0"/>
    <w:rsid w:val="479B2F0C"/>
    <w:rsid w:val="483A4452"/>
    <w:rsid w:val="48FA4C52"/>
    <w:rsid w:val="4A312547"/>
    <w:rsid w:val="4A791068"/>
    <w:rsid w:val="4ABA1761"/>
    <w:rsid w:val="4B4D3A91"/>
    <w:rsid w:val="4B4E47F1"/>
    <w:rsid w:val="4C3A6B73"/>
    <w:rsid w:val="4C651AA9"/>
    <w:rsid w:val="4CBC303B"/>
    <w:rsid w:val="4D740965"/>
    <w:rsid w:val="4D7A7AAC"/>
    <w:rsid w:val="4D9667F9"/>
    <w:rsid w:val="4E526418"/>
    <w:rsid w:val="4E87251F"/>
    <w:rsid w:val="4EC015F4"/>
    <w:rsid w:val="4EEA0F57"/>
    <w:rsid w:val="4F652159"/>
    <w:rsid w:val="4FA04619"/>
    <w:rsid w:val="4FAB15AD"/>
    <w:rsid w:val="4FBA24A4"/>
    <w:rsid w:val="501F407B"/>
    <w:rsid w:val="503E4BB7"/>
    <w:rsid w:val="5043693E"/>
    <w:rsid w:val="50B13D19"/>
    <w:rsid w:val="521710D8"/>
    <w:rsid w:val="52B54C41"/>
    <w:rsid w:val="52C06024"/>
    <w:rsid w:val="53B15BCA"/>
    <w:rsid w:val="53C11E26"/>
    <w:rsid w:val="54200C96"/>
    <w:rsid w:val="542F7997"/>
    <w:rsid w:val="54B90E02"/>
    <w:rsid w:val="54D56E3A"/>
    <w:rsid w:val="558176A7"/>
    <w:rsid w:val="55E20E59"/>
    <w:rsid w:val="55FE26A7"/>
    <w:rsid w:val="569573EA"/>
    <w:rsid w:val="5791024B"/>
    <w:rsid w:val="57AC32CF"/>
    <w:rsid w:val="5852361E"/>
    <w:rsid w:val="58A24002"/>
    <w:rsid w:val="595D75C8"/>
    <w:rsid w:val="59CC3A3D"/>
    <w:rsid w:val="59FF38D6"/>
    <w:rsid w:val="5A6A6AA4"/>
    <w:rsid w:val="5B682B6F"/>
    <w:rsid w:val="5B9F6428"/>
    <w:rsid w:val="5C0D7E00"/>
    <w:rsid w:val="5C1761A2"/>
    <w:rsid w:val="5C5A21B6"/>
    <w:rsid w:val="5C5D4ED4"/>
    <w:rsid w:val="5CAB38A1"/>
    <w:rsid w:val="5CEF75D4"/>
    <w:rsid w:val="5D72486F"/>
    <w:rsid w:val="5D7C0480"/>
    <w:rsid w:val="5E2B4A9C"/>
    <w:rsid w:val="5ED03A93"/>
    <w:rsid w:val="5FE13BEC"/>
    <w:rsid w:val="606B0631"/>
    <w:rsid w:val="60AC4FE5"/>
    <w:rsid w:val="615700BA"/>
    <w:rsid w:val="631E0465"/>
    <w:rsid w:val="63A804BC"/>
    <w:rsid w:val="65C854C3"/>
    <w:rsid w:val="65DC302A"/>
    <w:rsid w:val="65F91B21"/>
    <w:rsid w:val="66523899"/>
    <w:rsid w:val="6656456F"/>
    <w:rsid w:val="673A4CF0"/>
    <w:rsid w:val="67A34A51"/>
    <w:rsid w:val="67A82BE8"/>
    <w:rsid w:val="67C917C4"/>
    <w:rsid w:val="685963A3"/>
    <w:rsid w:val="691055B9"/>
    <w:rsid w:val="69246CE7"/>
    <w:rsid w:val="695E4CB0"/>
    <w:rsid w:val="69DA26C1"/>
    <w:rsid w:val="6AD24564"/>
    <w:rsid w:val="6AD447E1"/>
    <w:rsid w:val="6AE31739"/>
    <w:rsid w:val="6C9914BA"/>
    <w:rsid w:val="6CB1796E"/>
    <w:rsid w:val="6F2E0F39"/>
    <w:rsid w:val="6F800BBD"/>
    <w:rsid w:val="6F9264CF"/>
    <w:rsid w:val="6FB865A9"/>
    <w:rsid w:val="702131CC"/>
    <w:rsid w:val="71372ABA"/>
    <w:rsid w:val="714F4CEB"/>
    <w:rsid w:val="71C320DE"/>
    <w:rsid w:val="726A0E84"/>
    <w:rsid w:val="7290606C"/>
    <w:rsid w:val="72E97C24"/>
    <w:rsid w:val="72F67EDA"/>
    <w:rsid w:val="734B14EC"/>
    <w:rsid w:val="74426882"/>
    <w:rsid w:val="758834A4"/>
    <w:rsid w:val="75C141A4"/>
    <w:rsid w:val="760779B4"/>
    <w:rsid w:val="763962CD"/>
    <w:rsid w:val="76673491"/>
    <w:rsid w:val="76E80695"/>
    <w:rsid w:val="774D6950"/>
    <w:rsid w:val="77EF59C9"/>
    <w:rsid w:val="7826607A"/>
    <w:rsid w:val="78E71CAD"/>
    <w:rsid w:val="79F846E4"/>
    <w:rsid w:val="7A2333FA"/>
    <w:rsid w:val="7A6615E0"/>
    <w:rsid w:val="7B9C2DE6"/>
    <w:rsid w:val="7BEE0FEB"/>
    <w:rsid w:val="7C660AAA"/>
    <w:rsid w:val="7C9437A6"/>
    <w:rsid w:val="7CD73B97"/>
    <w:rsid w:val="7E7C4C45"/>
    <w:rsid w:val="7EAB1EEB"/>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61"/>
      <w:ind w:left="218"/>
      <w:outlineLvl w:val="0"/>
    </w:pPr>
    <w:rPr>
      <w:rFonts w:ascii="宋体" w:hAnsi="宋体" w:cs="宋体"/>
      <w:b/>
      <w:bCs/>
      <w:sz w:val="2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1"/>
    <w:pPr>
      <w:spacing w:before="171"/>
      <w:ind w:left="2520" w:right="2556"/>
      <w:jc w:val="center"/>
    </w:pPr>
    <w:rPr>
      <w:rFonts w:ascii="宋体" w:hAnsi="宋体" w:cs="宋体"/>
      <w:sz w:val="44"/>
      <w:szCs w:val="44"/>
    </w:rPr>
  </w:style>
  <w:style w:type="paragraph" w:styleId="5">
    <w:name w:val="index 8"/>
    <w:basedOn w:val="1"/>
    <w:next w:val="1"/>
    <w:unhideWhenUsed/>
    <w:qFormat/>
    <w:uiPriority w:val="0"/>
    <w:pPr>
      <w:ind w:left="2940"/>
    </w:p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annotation text"/>
    <w:basedOn w:val="1"/>
    <w:link w:val="41"/>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460" w:lineRule="exact"/>
      <w:ind w:firstLine="560"/>
    </w:pPr>
    <w:rPr>
      <w:sz w:val="28"/>
      <w:szCs w:val="20"/>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unhideWhenUsed/>
    <w:qFormat/>
    <w:uiPriority w:val="39"/>
    <w:pPr>
      <w:ind w:left="840" w:leftChars="400"/>
    </w:pPr>
  </w:style>
  <w:style w:type="paragraph" w:styleId="13">
    <w:name w:val="Plain Text"/>
    <w:basedOn w:val="1"/>
    <w:next w:val="5"/>
    <w:qFormat/>
    <w:uiPriority w:val="0"/>
    <w:rPr>
      <w:rFonts w:ascii="宋体" w:hAnsi="Courier New"/>
      <w:kern w:val="0"/>
      <w:sz w:val="20"/>
      <w:szCs w:val="20"/>
    </w:rPr>
  </w:style>
  <w:style w:type="paragraph" w:styleId="14">
    <w:name w:val="endnote text"/>
    <w:basedOn w:val="1"/>
    <w:semiHidden/>
    <w:qFormat/>
    <w:uiPriority w:val="99"/>
    <w:pPr>
      <w:snapToGrid w:val="0"/>
      <w:jc w:val="left"/>
    </w:pPr>
  </w:style>
  <w:style w:type="paragraph" w:styleId="15">
    <w:name w:val="Balloon Text"/>
    <w:basedOn w:val="1"/>
    <w:link w:val="43"/>
    <w:qFormat/>
    <w:uiPriority w:val="0"/>
    <w:rPr>
      <w:sz w:val="18"/>
      <w:szCs w:val="18"/>
    </w:rPr>
  </w:style>
  <w:style w:type="paragraph" w:styleId="16">
    <w:name w:val="footer"/>
    <w:basedOn w:val="1"/>
    <w:qFormat/>
    <w:uiPriority w:val="0"/>
    <w:pPr>
      <w:tabs>
        <w:tab w:val="center" w:pos="4153"/>
        <w:tab w:val="right" w:pos="8306"/>
      </w:tabs>
      <w:snapToGrid w:val="0"/>
      <w:jc w:val="left"/>
    </w:pPr>
    <w:rPr>
      <w:kern w:val="0"/>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style>
  <w:style w:type="paragraph" w:styleId="19">
    <w:name w:val="footnote text"/>
    <w:basedOn w:val="1"/>
    <w:unhideWhenUsed/>
    <w:qFormat/>
    <w:uiPriority w:val="99"/>
    <w:pPr>
      <w:snapToGrid w:val="0"/>
      <w:jc w:val="left"/>
    </w:pPr>
    <w:rPr>
      <w:sz w:val="18"/>
      <w:szCs w:val="18"/>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annotation subject"/>
    <w:basedOn w:val="8"/>
    <w:next w:val="8"/>
    <w:link w:val="42"/>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annotation reference"/>
    <w:unhideWhenUsed/>
    <w:qFormat/>
    <w:uiPriority w:val="99"/>
    <w:rPr>
      <w:sz w:val="21"/>
      <w:szCs w:val="21"/>
    </w:rPr>
  </w:style>
  <w:style w:type="character" w:customStyle="1" w:styleId="28">
    <w:name w:val="font11"/>
    <w:basedOn w:val="24"/>
    <w:qFormat/>
    <w:uiPriority w:val="0"/>
    <w:rPr>
      <w:rFonts w:hint="eastAsia" w:ascii="宋体" w:hAnsi="宋体" w:eastAsia="宋体" w:cs="宋体"/>
      <w:color w:val="000000"/>
      <w:sz w:val="20"/>
      <w:szCs w:val="20"/>
      <w:u w:val="none"/>
    </w:rPr>
  </w:style>
  <w:style w:type="character" w:customStyle="1" w:styleId="29">
    <w:name w:val="font01"/>
    <w:basedOn w:val="24"/>
    <w:qFormat/>
    <w:uiPriority w:val="0"/>
    <w:rPr>
      <w:rFonts w:hint="default" w:ascii="Arial" w:hAnsi="Arial" w:cs="Arial"/>
      <w:color w:val="000000"/>
      <w:sz w:val="20"/>
      <w:szCs w:val="20"/>
      <w:u w:val="none"/>
    </w:rPr>
  </w:style>
  <w:style w:type="paragraph" w:customStyle="1" w:styleId="30">
    <w:name w:val="List Paragraph"/>
    <w:basedOn w:val="1"/>
    <w:qFormat/>
    <w:uiPriority w:val="34"/>
    <w:pPr>
      <w:widowControl/>
      <w:ind w:firstLine="420" w:firstLineChars="200"/>
      <w:jc w:val="left"/>
    </w:pPr>
    <w:rPr>
      <w:rFonts w:ascii="宋体" w:hAnsi="宋体" w:cs="宋体"/>
      <w:kern w:val="0"/>
      <w:sz w:val="24"/>
    </w:rPr>
  </w:style>
  <w:style w:type="paragraph" w:customStyle="1" w:styleId="31">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2">
    <w:name w:val="_Style 7"/>
    <w:basedOn w:val="3"/>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3">
    <w:name w:val="List Paragraph_40b67d30-6b8b-4697-8f49-97c11e174001"/>
    <w:basedOn w:val="1"/>
    <w:qFormat/>
    <w:uiPriority w:val="0"/>
    <w:pPr>
      <w:ind w:firstLine="420" w:firstLineChars="200"/>
    </w:pPr>
    <w:rPr>
      <w:rFonts w:ascii="Calibri" w:hAnsi="Calibri" w:cs="宋体"/>
      <w:szCs w:val="22"/>
    </w:rPr>
  </w:style>
  <w:style w:type="paragraph" w:customStyle="1" w:styleId="34">
    <w:name w:val="Table Paragraph"/>
    <w:basedOn w:val="1"/>
    <w:qFormat/>
    <w:uiPriority w:val="0"/>
    <w:rPr>
      <w:rFonts w:ascii="Calibri" w:hAnsi="Calibri" w:cs="宋体"/>
      <w:szCs w:val="22"/>
    </w:rPr>
  </w:style>
  <w:style w:type="character" w:customStyle="1" w:styleId="3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6">
    <w:name w:val="PlainText"/>
    <w:basedOn w:val="1"/>
    <w:next w:val="1"/>
    <w:qFormat/>
    <w:uiPriority w:val="0"/>
    <w:pPr>
      <w:textAlignment w:val="baseline"/>
    </w:pPr>
    <w:rPr>
      <w:rFonts w:ascii="宋体" w:hAnsi="Courier New"/>
      <w:szCs w:val="20"/>
    </w:rPr>
  </w:style>
  <w:style w:type="paragraph" w:customStyle="1" w:styleId="37">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38">
    <w:name w:val="正文_0_0"/>
    <w:qFormat/>
    <w:uiPriority w:val="0"/>
    <w:rPr>
      <w:rFonts w:ascii="Times New Roman" w:hAnsi="Times New Roman" w:eastAsia="宋体" w:cs="Times New Roman"/>
      <w:sz w:val="21"/>
      <w:lang w:val="en-US" w:eastAsia="zh-CN" w:bidi="ar-SA"/>
    </w:rPr>
  </w:style>
  <w:style w:type="paragraph" w:customStyle="1" w:styleId="39">
    <w:name w:val="首行缩进"/>
    <w:basedOn w:val="1"/>
    <w:qFormat/>
    <w:uiPriority w:val="0"/>
    <w:pPr>
      <w:ind w:firstLine="480" w:firstLineChars="200"/>
    </w:pPr>
  </w:style>
  <w:style w:type="character" w:customStyle="1" w:styleId="40">
    <w:name w:val="15"/>
    <w:qFormat/>
    <w:uiPriority w:val="0"/>
    <w:rPr>
      <w:rFonts w:hint="default" w:ascii="Times New Roman" w:hAnsi="Times New Roman" w:cs="Times New Roman"/>
    </w:rPr>
  </w:style>
  <w:style w:type="character" w:customStyle="1" w:styleId="41">
    <w:name w:val="批注文字 Char"/>
    <w:basedOn w:val="24"/>
    <w:link w:val="8"/>
    <w:qFormat/>
    <w:uiPriority w:val="0"/>
    <w:rPr>
      <w:kern w:val="2"/>
      <w:sz w:val="21"/>
      <w:szCs w:val="24"/>
    </w:rPr>
  </w:style>
  <w:style w:type="character" w:customStyle="1" w:styleId="42">
    <w:name w:val="批注主题 Char"/>
    <w:basedOn w:val="41"/>
    <w:link w:val="21"/>
    <w:qFormat/>
    <w:uiPriority w:val="0"/>
    <w:rPr>
      <w:b/>
      <w:bCs/>
      <w:kern w:val="2"/>
      <w:sz w:val="21"/>
      <w:szCs w:val="24"/>
    </w:rPr>
  </w:style>
  <w:style w:type="character" w:customStyle="1" w:styleId="43">
    <w:name w:val="批注框文本 Char"/>
    <w:basedOn w:val="24"/>
    <w:link w:val="1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25105</Words>
  <Characters>28001</Characters>
  <Lines>212</Lines>
  <Paragraphs>59</Paragraphs>
  <TotalTime>50</TotalTime>
  <ScaleCrop>false</ScaleCrop>
  <LinksUpToDate>false</LinksUpToDate>
  <CharactersWithSpaces>28964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2025-03-04T00:15:30Z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4A975BF70DF741D6850F99585B19AC70_13</vt:lpwstr>
  </property>
  <property fmtid="{D5CDD505-2E9C-101B-9397-08002B2CF9AE}" pid="4" name="KSOTemplateDocerSaveRecord">
    <vt:lpwstr>eyJoZGlkIjoiZDBlYzBkYTEwODIwYzhjZjA1MTAxNTFkOTI0NzUzNjkiLCJ1c2VySWQiOiIyMjgyNjQ3NTgifQ==</vt:lpwstr>
  </property>
</Properties>
</file>