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FE0E">
      <w:pPr>
        <w:ind w:right="183" w:rightChars="87"/>
        <w:jc w:val="center"/>
        <w:rPr>
          <w:rFonts w:hint="eastAsia" w:ascii="宋体" w:hAnsi="宋体" w:eastAsia="宋体" w:cs="宋体"/>
          <w:b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院内议价报名表</w:t>
      </w:r>
    </w:p>
    <w:p w14:paraId="395E0F05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681"/>
        <w:gridCol w:w="1643"/>
        <w:gridCol w:w="2816"/>
      </w:tblGrid>
      <w:tr w14:paraId="51DC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E196FFE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2100EF08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DF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B572D30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368501C9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28C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0041B3EB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1A265DA7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59B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7AD4EE71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6ED098A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F0D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2CC1A52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314" w:type="dxa"/>
            <w:gridSpan w:val="2"/>
            <w:vMerge w:val="restart"/>
            <w:noWrap w:val="0"/>
            <w:vAlign w:val="center"/>
          </w:tcPr>
          <w:p w14:paraId="3292226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439FD4CE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6D71647B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4E78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0FAC256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314" w:type="dxa"/>
            <w:gridSpan w:val="2"/>
            <w:vMerge w:val="continue"/>
            <w:noWrap w:val="0"/>
            <w:vAlign w:val="top"/>
          </w:tcPr>
          <w:p w14:paraId="4699925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7C4FE081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3A7C317F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2A69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494" w:type="dxa"/>
            <w:gridSpan w:val="3"/>
            <w:noWrap w:val="0"/>
            <w:vAlign w:val="top"/>
          </w:tcPr>
          <w:p w14:paraId="1FB5509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68DB77C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7E3593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53891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请潜在供应商自行下载附件《</w:t>
      </w:r>
      <w:r>
        <w:rPr>
          <w:rFonts w:hint="eastAsia"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报名表》，并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按《报名表》的格式内容填写相关信息，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同时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附上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营业执照、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“信用中国(www.creditchina.gov.cn)”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上打印的信用查询记录，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以及中国政府采购网(www.ccgp.gov.cn)相关信息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color="auto" w:fill="FFFFFF"/>
          <w:lang w:val="en-US" w:eastAsia="zh-CN"/>
        </w:rPr>
        <w:t>。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供应商将上述材料填写准备好后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邮箱（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instrText xml:space="preserve"> HYPERLINK "mailto:glsrmyyzbb@163.com" </w:instrTex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separate"/>
      </w:r>
      <w:r>
        <w:rPr>
          <w:rStyle w:val="10"/>
          <w:rFonts w:hint="eastAsia"/>
          <w:color w:val="0000FF"/>
          <w:sz w:val="24"/>
          <w:szCs w:val="24"/>
          <w:highlight w:val="none"/>
          <w:lang w:val="en-US" w:eastAsia="zh-CN"/>
        </w:rPr>
        <w:t>glsrmyyzbb</w:t>
      </w:r>
      <w:r>
        <w:rPr>
          <w:rStyle w:val="10"/>
          <w:rFonts w:hint="eastAsia"/>
          <w:color w:val="0000FF"/>
          <w:sz w:val="24"/>
          <w:szCs w:val="24"/>
          <w:highlight w:val="none"/>
          <w:lang w:eastAsia="zh-CN"/>
        </w:rPr>
        <w:t>@163.com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即完成报名，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否则将视为报名不成功。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报名表》要求WORD版，其他材料加盖公章后上传扫描件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7B1EF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2.供应商完成报名后，请根据所获取的议价文件要求准备相应的报价文件，并按目录顺序自行编制装订，</w:t>
      </w:r>
      <w:r>
        <w:rPr>
          <w:rFonts w:hint="eastAsia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报价文件组成：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响应函、营业执照复印件、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年检合格的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二类及以上汽车维修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资质、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法定代表人（负责人）身份证复印件、法定代表人授权书原件（委托代理时必须提供）、授权委托代理人身份证复印件、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广西政府采购云平台登录截图、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供应商参加政府采购活动前3年内在经营活动中没有重大违法记录的书面声明、供应商关于政府采购活动中信用信息记录的书面声明、信用中国(www.creditchina.gov.c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n)上打印的信用查询记录，以及中国政府采购网(www.ccgp.gov.cn)相关信息、汽车维修工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高级职业资格证书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（如有）、广西行政部门颁发的“守合同重信用”证书（如有）、项目报价表、经营场地及工位、企业设备（含抢修车辆或拖车车辆）、应急维修方案、2022年以来机动车维修企业质量信誉考核情况（如有）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  <w:r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报价文件所提供的证照及相关证明材料必须真实有效，一经发现造假，将取消本次议价资格并追究相关法律责任！</w:t>
      </w:r>
    </w:p>
    <w:p w14:paraId="4ECFDE8C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份，报价文件一旦提交恕不退回，逾期不予受理。同时供应商委派参加本次议价采购活动的代表应当熟悉相关业务，否则由此引起的不利后果由供应商承担。</w:t>
      </w:r>
    </w:p>
    <w:p w14:paraId="51D8F88B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凡报名合格并获取了议价文件的供应商，视同响应承诺参与本次议价采购活动。若因故不能按期参加的，请至少于采购活动截止时间前两天以书面邮件形式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0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glsrmyyzbb@163.com</w:t>
      </w:r>
      <w:r>
        <w:rPr>
          <w:rStyle w:val="10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告知我院招标办公室，否则，将被视为不诚信供应商，列入我院供应商黑名单，至少一年内不接受其参与我院院内的任何议价采购活动。</w:t>
      </w:r>
    </w:p>
    <w:p w14:paraId="02D73DA2">
      <w:pPr>
        <w:rPr>
          <w:rFonts w:hint="eastAsia" w:ascii="宋体" w:hAnsi="宋体" w:eastAsia="宋体" w:cs="宋体"/>
          <w:b/>
          <w:sz w:val="32"/>
          <w:lang w:eastAsia="zh-CN"/>
        </w:rPr>
      </w:pPr>
    </w:p>
    <w:sectPr>
      <w:pgSz w:w="11906" w:h="16838"/>
      <w:pgMar w:top="1440" w:right="1463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7AC0345"/>
    <w:rsid w:val="0C703652"/>
    <w:rsid w:val="12A80279"/>
    <w:rsid w:val="15D2186C"/>
    <w:rsid w:val="17FD6AB3"/>
    <w:rsid w:val="19B66BB2"/>
    <w:rsid w:val="2FBD06CB"/>
    <w:rsid w:val="30061D86"/>
    <w:rsid w:val="348F5150"/>
    <w:rsid w:val="3F465E2E"/>
    <w:rsid w:val="49852229"/>
    <w:rsid w:val="49B600C2"/>
    <w:rsid w:val="4A3D6F7F"/>
    <w:rsid w:val="4DAC22A5"/>
    <w:rsid w:val="53337F17"/>
    <w:rsid w:val="5A921FBC"/>
    <w:rsid w:val="5C4744E2"/>
    <w:rsid w:val="61846922"/>
    <w:rsid w:val="635C5192"/>
    <w:rsid w:val="698E18B7"/>
    <w:rsid w:val="6A1C7637"/>
    <w:rsid w:val="6D7E0C74"/>
    <w:rsid w:val="752373C5"/>
    <w:rsid w:val="79633C3B"/>
    <w:rsid w:val="7C65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1"/>
    <w:pPr>
      <w:spacing w:before="171"/>
      <w:ind w:left="2520" w:right="2556"/>
      <w:jc w:val="center"/>
    </w:pPr>
    <w:rPr>
      <w:rFonts w:ascii="宋体" w:hAnsi="宋体" w:eastAsia="宋体" w:cs="宋体"/>
      <w:sz w:val="44"/>
      <w:szCs w:val="44"/>
      <w:lang w:val="en-US" w:eastAsia="zh-CN" w:bidi="ar-SA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832</Words>
  <Characters>954</Characters>
  <Lines>0</Lines>
  <Paragraphs>0</Paragraphs>
  <TotalTime>1</TotalTime>
  <ScaleCrop>false</ScaleCrop>
  <LinksUpToDate>false</LinksUpToDate>
  <CharactersWithSpaces>954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H.小薇</cp:lastModifiedBy>
  <dcterms:modified xsi:type="dcterms:W3CDTF">2025-02-20T09:22:15Z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66379B9681554026A950A0AE4853F1DE_13</vt:lpwstr>
  </property>
  <property fmtid="{D5CDD505-2E9C-101B-9397-08002B2CF9AE}" pid="4" name="KSOTemplateDocerSaveRecord">
    <vt:lpwstr>eyJoZGlkIjoiZDBlYzBkYTEwODIwYzhjZjA1MTAxNTFkOTI0NzUzNjkiLCJ1c2VySWQiOiIyMjgyNjQ3NTgifQ==</vt:lpwstr>
  </property>
</Properties>
</file>